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2D15AE">
      <w:pPr>
        <w:bidi w:val="0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/>
          <w:lang w:val="en-US" w:eastAsia="zh-CN"/>
        </w:rPr>
        <w:t xml:space="preserve"> </w:t>
      </w:r>
      <w:bookmarkStart w:id="0" w:name="_GoBack"/>
      <w:r>
        <w:rPr>
          <w:rFonts w:hint="eastAsia" w:ascii="仿宋_GB2312" w:hAnsi="仿宋_GB2312" w:eastAsia="仿宋_GB2312" w:cs="仿宋_GB2312"/>
          <w:b/>
          <w:bCs/>
          <w:sz w:val="21"/>
          <w:szCs w:val="21"/>
          <w:lang w:val="en-US" w:eastAsia="zh-CN"/>
        </w:rPr>
        <w:t>附表：</w:t>
      </w:r>
      <w:bookmarkEnd w:id="0"/>
    </w:p>
    <w:tbl>
      <w:tblPr>
        <w:tblStyle w:val="6"/>
        <w:tblW w:w="906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"/>
        <w:gridCol w:w="2788"/>
        <w:gridCol w:w="2539"/>
        <w:gridCol w:w="3246"/>
      </w:tblGrid>
      <w:tr w14:paraId="25C4E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E97CF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B0E7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通用名</w:t>
            </w:r>
          </w:p>
        </w:tc>
        <w:tc>
          <w:tcPr>
            <w:tcW w:w="2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B9D1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规格</w:t>
            </w:r>
          </w:p>
        </w:tc>
        <w:tc>
          <w:tcPr>
            <w:tcW w:w="32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E633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生产厂家</w:t>
            </w:r>
          </w:p>
        </w:tc>
      </w:tr>
      <w:tr w14:paraId="4AE27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2036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788" w:type="dxa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AAAA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阿法骨化醇滴剂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CAFC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10ml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8C38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LEO Pharma A/S</w:t>
            </w:r>
          </w:p>
        </w:tc>
      </w:tr>
      <w:tr w14:paraId="2DDB4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19A5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788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0E90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06AD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20ml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161A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湖北欣泽霏药业有限公司</w:t>
            </w:r>
          </w:p>
        </w:tc>
      </w:tr>
      <w:tr w14:paraId="0398E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EB8F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94E3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阿娜尔妇洁液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E9CD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100ml*3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1763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陕西康惠制药股份有限公司</w:t>
            </w:r>
          </w:p>
        </w:tc>
      </w:tr>
      <w:tr w14:paraId="60BB3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67F3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927E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阿瑞匹坦注射液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601E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18ml:130mg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73C3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四川科伦药业股份有限公司</w:t>
            </w:r>
          </w:p>
        </w:tc>
      </w:tr>
      <w:tr w14:paraId="6DB21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8877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463C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艾帕洛利托沃瑞利单抗注射液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EB81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50mg(2ml)/瓶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669F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齐鲁制药有限公司</w:t>
            </w:r>
          </w:p>
        </w:tc>
      </w:tr>
      <w:tr w14:paraId="5FF0A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708C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5877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氨咖愈敏溶液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14B4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60ml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3BC9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杭州娃哈哈医药保健品有限公司</w:t>
            </w:r>
          </w:p>
        </w:tc>
      </w:tr>
      <w:tr w14:paraId="6C03B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67E2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2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3B27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奥拉帕利片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8A53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150mg*60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32D1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齐鲁制药（海南）有限公司</w:t>
            </w:r>
          </w:p>
        </w:tc>
      </w:tr>
      <w:tr w14:paraId="7770C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6C95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2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004B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疤痕止痒软化乳膏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169A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20g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1958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四川德峰药业有限公司</w:t>
            </w:r>
          </w:p>
        </w:tc>
      </w:tr>
      <w:tr w14:paraId="2DB0D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9703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2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315B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百草妇炎清栓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F901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2g*3粒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1351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明远制药有限公司</w:t>
            </w:r>
          </w:p>
        </w:tc>
      </w:tr>
      <w:tr w14:paraId="0690F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6F73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2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3D43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鼻渊通窍颗粒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CA9D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每袋相当于饮片8.4g(每袋装6g)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85DD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山东新时代药业有限公司</w:t>
            </w:r>
          </w:p>
        </w:tc>
      </w:tr>
      <w:tr w14:paraId="48F5F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A838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2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8064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丙酸氟替卡松雾化吸入用混悬液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0EF1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2ml:0.5mg*10 支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3CB6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上海新黄河制药有限公司</w:t>
            </w:r>
          </w:p>
        </w:tc>
      </w:tr>
      <w:tr w14:paraId="27E5F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C9D4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2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F4DD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补血生乳颗粒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B9C6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4g*6袋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3CC3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九芝堂股份有限公司</w:t>
            </w:r>
          </w:p>
        </w:tc>
      </w:tr>
      <w:tr w14:paraId="134ED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2897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2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F6A1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布地格福吸入气雾剂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FA43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160ug*120喷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D916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ASTRAZENECA DUNKERQUE PR0DUCTION</w:t>
            </w:r>
          </w:p>
        </w:tc>
      </w:tr>
      <w:tr w14:paraId="25FB6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E153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2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0A14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肠内营养粉剂（AA-PA）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81A3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400g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F2BE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SHS Ineternational Limited</w:t>
            </w:r>
          </w:p>
        </w:tc>
      </w:tr>
      <w:tr w14:paraId="67E15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829B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2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2515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醋酸氟氢可的松片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A5B6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0.1mg*100片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48DC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江苏万禾制药有限公司</w:t>
            </w:r>
          </w:p>
        </w:tc>
      </w:tr>
      <w:tr w14:paraId="6F773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D59F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2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5EBC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地巴唑滴眼液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9657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8ml:8mg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EAC0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四川禾亿制药有限公司</w:t>
            </w:r>
          </w:p>
        </w:tc>
      </w:tr>
      <w:tr w14:paraId="7292D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0A73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2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5738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地西泮鼻喷雾剂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02CE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0.1ml:10mg*2瓶/盒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7CF7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RenaissanceLakewood,LLC</w:t>
            </w:r>
          </w:p>
        </w:tc>
      </w:tr>
      <w:tr w14:paraId="7C679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5946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2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D8FC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地榆升白片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DA78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0.1g*40片，每片重0.1g(相当于饮片5mg)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03B6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成都地奥集团天府药业股份有限公司</w:t>
            </w:r>
          </w:p>
        </w:tc>
      </w:tr>
      <w:tr w14:paraId="0DE14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C693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2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371D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恩朗苏拜单抗注射液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7C86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100mg(10ml)/瓶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6521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石药集团巨石生物制药有限公司</w:t>
            </w:r>
          </w:p>
        </w:tc>
      </w:tr>
      <w:tr w14:paraId="1A028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99AA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2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9180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肤痔清软膏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ABEA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10g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FCED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贵州绿太阳制药有限公司</w:t>
            </w:r>
          </w:p>
        </w:tc>
      </w:tr>
      <w:tr w14:paraId="0E7DA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4694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2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92E8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福多司坦片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71FF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0.2g*24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6759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江苏正大丰海制药有限公司</w:t>
            </w:r>
          </w:p>
        </w:tc>
      </w:tr>
      <w:tr w14:paraId="06756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2B45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2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FA12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复方阿胶浆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5937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每支装20ml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5926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东阿阿胶股份有限公司</w:t>
            </w:r>
          </w:p>
        </w:tc>
      </w:tr>
      <w:tr w14:paraId="6D6D3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9BD8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2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28EB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复方电解质醋酸钠葡萄糖注射液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595F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250ml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F715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回音必集团江西东亚制药有限公司（持有人：南京恩泰医药科技有限公司）</w:t>
            </w:r>
          </w:p>
        </w:tc>
      </w:tr>
      <w:tr w14:paraId="404B0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424D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2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8E25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复方甲氯那明胶囊（复方）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9D60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复方60粒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A754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上海上药信谊药厂有限公司</w:t>
            </w:r>
          </w:p>
        </w:tc>
      </w:tr>
      <w:tr w14:paraId="26C7C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912E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2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3316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复方利多卡因乳膏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EBBC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10g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4AA3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同方药业集团有限公司</w:t>
            </w:r>
          </w:p>
        </w:tc>
      </w:tr>
      <w:tr w14:paraId="45633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4604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2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4560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复方木芙蓉涂鼻软膏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8ADC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每1g相当于饮片0.64g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7FA7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贵州良济药业有限公司</w:t>
            </w:r>
          </w:p>
        </w:tc>
      </w:tr>
      <w:tr w14:paraId="7A547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C477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2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A2A5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富马酸伏诺拉生片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CFDD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20mg*7片/盒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90DF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TakedaPharmaceuticalCompanyLimited,HikariPlant</w:t>
            </w:r>
          </w:p>
        </w:tc>
      </w:tr>
      <w:tr w14:paraId="50E79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D80A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2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0557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枸橼酸莫沙必利片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E126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5mg*48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1372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成都康弘药业集团股份有限公司</w:t>
            </w:r>
          </w:p>
        </w:tc>
      </w:tr>
      <w:tr w14:paraId="23A6F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FC17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2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CDE1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滑膜炎颗粒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7AD9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6g*6袋/盒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2DE4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神威药业集团有限公司</w:t>
            </w:r>
          </w:p>
        </w:tc>
      </w:tr>
      <w:tr w14:paraId="64495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77C8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2788" w:type="dxa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D7EE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黄花蒿花粉变应原舌下滴剂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330C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1号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4162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浙江我武生物科技股份有限公司</w:t>
            </w:r>
          </w:p>
        </w:tc>
      </w:tr>
      <w:tr w14:paraId="33DA9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1475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2788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65D3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931C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2号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D481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浙江我武生物科技股份有限公司</w:t>
            </w:r>
          </w:p>
        </w:tc>
      </w:tr>
      <w:tr w14:paraId="10F30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F8AE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2788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DB80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052B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3号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6AE3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浙江我武生物科技股份有限公司</w:t>
            </w:r>
          </w:p>
        </w:tc>
      </w:tr>
      <w:tr w14:paraId="7D677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7873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2788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0ACB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017D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4号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B78F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浙江我武生物科技股份有限公司</w:t>
            </w:r>
          </w:p>
        </w:tc>
      </w:tr>
      <w:tr w14:paraId="34A14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649B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2788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0739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C5BD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5号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A66C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浙江我武生物科技股份有限公司</w:t>
            </w:r>
          </w:p>
        </w:tc>
      </w:tr>
      <w:tr w14:paraId="0C01E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B4D1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2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D1EB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甲磺酸奥希替尼片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830B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80mg*30片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98FA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AstraZeneca AB</w:t>
            </w:r>
          </w:p>
        </w:tc>
      </w:tr>
      <w:tr w14:paraId="33FD4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E376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2788" w:type="dxa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9A08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甲磺酸仑伐替尼胶囊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DFE5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4mg*30粒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366C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先声药业有限公司</w:t>
            </w:r>
          </w:p>
        </w:tc>
      </w:tr>
      <w:tr w14:paraId="10FC5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5804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2788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373F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12A3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4mg*30粒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9EB6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EisaiCo.,Ltd.</w:t>
            </w:r>
          </w:p>
        </w:tc>
      </w:tr>
      <w:tr w14:paraId="5C46A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3B75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2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2366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筋骨伤喷雾剂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33DD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50ml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0422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贵州远程制药有限责任公司</w:t>
            </w:r>
          </w:p>
        </w:tc>
      </w:tr>
      <w:tr w14:paraId="1E6BF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48F3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2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9CA1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卡度尼利单抗注射液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43BA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125mg(10ml)/瓶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0632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康方药业有限公司</w:t>
            </w:r>
          </w:p>
        </w:tc>
      </w:tr>
      <w:tr w14:paraId="6C622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9233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2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C0E4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利福昔明干混悬剂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3CA5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0.2g*6袋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7E90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扬州市三药制药有限公司</w:t>
            </w:r>
          </w:p>
        </w:tc>
      </w:tr>
      <w:tr w14:paraId="3934C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B5FB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2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784E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利可君片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580D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20mg*24片*2板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CF8D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江苏吉贝尔药业股份有限公司(江苏吉贝尔药业有限公司)</w:t>
            </w:r>
          </w:p>
        </w:tc>
      </w:tr>
      <w:tr w14:paraId="6732A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9FCA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2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B765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硫酸阿托品滴眼液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1567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0.01%（0.4ml：0.04mg）*15支/包*2包/盒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A47B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沈阳兴齐眼药股份有限公司</w:t>
            </w:r>
          </w:p>
        </w:tc>
      </w:tr>
      <w:tr w14:paraId="19C83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FE5E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2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776F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硫酸镁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796C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20g*2袋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0040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河北武罗药业有限公司</w:t>
            </w:r>
          </w:p>
        </w:tc>
      </w:tr>
      <w:tr w14:paraId="5FFF9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BCFE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2788" w:type="dxa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0538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硫酸氢司美替尼胶囊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76C4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10mg*60粒</w:t>
            </w:r>
          </w:p>
        </w:tc>
        <w:tc>
          <w:tcPr>
            <w:tcW w:w="3246" w:type="dxa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8DBB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PATHEON pharmaceuticals incorporated</w:t>
            </w:r>
          </w:p>
        </w:tc>
      </w:tr>
      <w:tr w14:paraId="3BD91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9ECC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2788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ED5F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9718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25mg*60粒</w:t>
            </w:r>
          </w:p>
        </w:tc>
        <w:tc>
          <w:tcPr>
            <w:tcW w:w="3246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D318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7CFB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76BE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2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F7FF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硫酸锌口服液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FB32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135ml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325B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浙江迪耳药业有限公司</w:t>
            </w:r>
          </w:p>
        </w:tc>
      </w:tr>
      <w:tr w14:paraId="3C3C0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46D9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2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57AF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咪达唑仑注射液（2mg）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BF8E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2ml:2mg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2BC7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江苏恩华药业股份有限公司</w:t>
            </w:r>
          </w:p>
        </w:tc>
      </w:tr>
      <w:tr w14:paraId="6B45B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0F37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2788" w:type="dxa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FF5B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尼塞韦单抗注射液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3E11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50mg(0.5ml)/支/盒</w:t>
            </w:r>
          </w:p>
        </w:tc>
        <w:tc>
          <w:tcPr>
            <w:tcW w:w="3246" w:type="dxa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A133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PatheonManufacturingServicesLLC</w:t>
            </w:r>
          </w:p>
        </w:tc>
      </w:tr>
      <w:tr w14:paraId="2D2A7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24AE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2788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5CC7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72E2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100mg(1.0ml)/支/盒</w:t>
            </w:r>
          </w:p>
        </w:tc>
        <w:tc>
          <w:tcPr>
            <w:tcW w:w="3246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B2A4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2B55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0E10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2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197B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帕博利珠单抗注射液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CAB6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100mg/4ml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EC07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MSD Ireland (Carlow)</w:t>
            </w:r>
          </w:p>
        </w:tc>
      </w:tr>
      <w:tr w14:paraId="3573A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4B86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2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DF35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普济痔疮栓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086B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每粒相当于饮片0.015g(每粒重1.3g)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C016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山东新时代药业有限公司</w:t>
            </w:r>
          </w:p>
        </w:tc>
      </w:tr>
      <w:tr w14:paraId="3D53E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48B2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2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4729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芩香清解口服液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7C98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10ml*6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0C9F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广州市联瑞制药有限公司</w:t>
            </w:r>
          </w:p>
        </w:tc>
      </w:tr>
      <w:tr w14:paraId="3A8CF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0197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2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71E9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去氨加压素片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ED24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0.089mg*30片/盒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C8D3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海南中和药业股份有限公司(海南中和药业有限公司)</w:t>
            </w:r>
          </w:p>
        </w:tc>
      </w:tr>
      <w:tr w14:paraId="47F10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66C0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2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8E19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噻托溴铵吸入粉雾剂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EC9C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18ug*30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5310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南昌弘益药业有限公司</w:t>
            </w:r>
          </w:p>
        </w:tc>
      </w:tr>
      <w:tr w14:paraId="7D5BF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BABD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2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9EDB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生脉饮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5499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10ml*6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ADD4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太极集团四川天诚制药有限公司</w:t>
            </w:r>
          </w:p>
        </w:tc>
      </w:tr>
      <w:tr w14:paraId="6A85C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6A78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2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CA76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舒更葡糖钠注射液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059B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2ml:200mg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A39C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广东星昊药业有限公司</w:t>
            </w:r>
          </w:p>
        </w:tc>
      </w:tr>
      <w:tr w14:paraId="34FA2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8685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2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AB68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替尔泊肽注射液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656B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2.4ml:20mg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02F6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ElilillyItaliaS.p.A</w:t>
            </w:r>
          </w:p>
        </w:tc>
      </w:tr>
      <w:tr w14:paraId="7D024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F1C2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2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A14C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五虎口服液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C32A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10ml*5支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591E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江苏九旭药业有限公司</w:t>
            </w:r>
          </w:p>
        </w:tc>
      </w:tr>
      <w:tr w14:paraId="3F540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1310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2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63A3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烯丙雌醇片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4F19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5mg*20片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8D8D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常州四药制药有限公司</w:t>
            </w:r>
          </w:p>
        </w:tc>
      </w:tr>
      <w:tr w14:paraId="55965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0050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2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B283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小儿豉翘清热糖浆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07FA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10ml*10支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AEB0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济川药业集团有限公司</w:t>
            </w:r>
          </w:p>
        </w:tc>
      </w:tr>
      <w:tr w14:paraId="7A9F4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4B5C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2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3833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盐酸胍法辛缓释片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4413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按C9H9Cl2N3O计1mg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0EEB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四川百利药业有限责任公司</w:t>
            </w:r>
          </w:p>
        </w:tc>
      </w:tr>
      <w:tr w14:paraId="0E58D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536E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2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028F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盐酸利多卡因胶浆(I)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B55D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20g:0.4g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83DB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邯郸奥维生物科技有限公司</w:t>
            </w:r>
          </w:p>
        </w:tc>
      </w:tr>
      <w:tr w14:paraId="5E96B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B7CA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2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70C0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盐酸吗啡缓释片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07D5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10mg*10片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66AD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西南药业股份有限公司</w:t>
            </w:r>
          </w:p>
        </w:tc>
      </w:tr>
      <w:tr w14:paraId="7C103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74B9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2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BCFC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盐酸哌甲酯缓释干混悬剂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2171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600mg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F7B9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Tris Pharma，Inc</w:t>
            </w:r>
          </w:p>
        </w:tc>
      </w:tr>
      <w:tr w14:paraId="2A05F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ECD9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2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9B64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盐酸哌甲酯缓释片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2741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18mg*15片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BF15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合肥立方制药股份有限公司</w:t>
            </w:r>
          </w:p>
        </w:tc>
      </w:tr>
      <w:tr w14:paraId="6D82C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0B81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2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27C5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盐酸羟考酮注射液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62A1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1ml:10mg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CF36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北京华素制药股份有限公司</w:t>
            </w:r>
          </w:p>
        </w:tc>
      </w:tr>
      <w:tr w14:paraId="0FB41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1CC8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2788" w:type="dxa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B5BF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盐酸右美托咪定鼻喷雾剂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5366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1ml:300μg，8喷，每喷15ug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EF13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上海恒瑞医药有限公司</w:t>
            </w:r>
          </w:p>
        </w:tc>
      </w:tr>
      <w:tr w14:paraId="18D9F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2EB9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2788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637A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EBB1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1ml:500ug，8喷，每喷 25ug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7A42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四川普锐特药业有限公司</w:t>
            </w:r>
          </w:p>
        </w:tc>
      </w:tr>
      <w:tr w14:paraId="7C56F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1B55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2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5BB4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怡培生长激素注射液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3092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预充式:5.0mg(0.5mL)/支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E7E0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厦门特宝生物工程股份有限公司</w:t>
            </w:r>
          </w:p>
        </w:tc>
      </w:tr>
      <w:tr w14:paraId="39E58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AA30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2788" w:type="dxa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A5D3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注射用A型肉毒毒素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BDBD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50单位</w:t>
            </w:r>
          </w:p>
        </w:tc>
        <w:tc>
          <w:tcPr>
            <w:tcW w:w="3246" w:type="dxa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C7A5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AllerganPharmaceuticalsIreland</w:t>
            </w:r>
          </w:p>
        </w:tc>
      </w:tr>
      <w:tr w14:paraId="5361A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E581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2788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0AB8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6EAE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100单位</w:t>
            </w:r>
          </w:p>
        </w:tc>
        <w:tc>
          <w:tcPr>
            <w:tcW w:w="3246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193E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4FBC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43BB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2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8F7B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注射用地西他滨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AAC2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50mg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573B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四川汇宇制药股份有限公司</w:t>
            </w:r>
          </w:p>
        </w:tc>
      </w:tr>
      <w:tr w14:paraId="03B53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81B9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</w:t>
            </w:r>
          </w:p>
        </w:tc>
        <w:tc>
          <w:tcPr>
            <w:tcW w:w="2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E6D6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注射用卡瑞利珠单抗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3A98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200mg/瓶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FDD5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苏州盛迪亚生物医药有限公司</w:t>
            </w:r>
          </w:p>
        </w:tc>
      </w:tr>
      <w:tr w14:paraId="41621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9E89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</w:t>
            </w:r>
          </w:p>
        </w:tc>
        <w:tc>
          <w:tcPr>
            <w:tcW w:w="2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BB65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注射用磷酸氟达拉滨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2A77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50mg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E17E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广东岭南制药有限公司</w:t>
            </w:r>
          </w:p>
        </w:tc>
      </w:tr>
      <w:tr w14:paraId="38952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F390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2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5612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注射用氢化可的松琥珀酸钠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672B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50mg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7E31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津药和平 (天津) 制药有限公司</w:t>
            </w:r>
          </w:p>
        </w:tc>
      </w:tr>
      <w:tr w14:paraId="3C308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847C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</w:t>
            </w:r>
          </w:p>
        </w:tc>
        <w:tc>
          <w:tcPr>
            <w:tcW w:w="2788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1B18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注射用双羟萘酸曲普瑞林</w:t>
            </w:r>
          </w:p>
        </w:tc>
        <w:tc>
          <w:tcPr>
            <w:tcW w:w="25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B010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15mg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A6C8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IPSEN PHARMA BIOTECH</w:t>
            </w:r>
          </w:p>
        </w:tc>
      </w:tr>
      <w:tr w14:paraId="29D39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54DC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</w:t>
            </w:r>
          </w:p>
        </w:tc>
        <w:tc>
          <w:tcPr>
            <w:tcW w:w="27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2D96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注射用头孢他啶阿维巴坦</w:t>
            </w:r>
          </w:p>
        </w:tc>
        <w:tc>
          <w:tcPr>
            <w:tcW w:w="2539" w:type="dxa"/>
            <w:vMerge w:val="restart"/>
            <w:tcBorders>
              <w:top w:val="nil"/>
              <w:left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84B3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2.5g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965E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成都倍特药业股份有限公司</w:t>
            </w:r>
          </w:p>
        </w:tc>
      </w:tr>
      <w:tr w14:paraId="0C884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E0D7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</w:p>
        </w:tc>
        <w:tc>
          <w:tcPr>
            <w:tcW w:w="27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CD12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539" w:type="dxa"/>
            <w:vMerge w:val="continue"/>
            <w:tcBorders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4402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DC04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ACS Dobfar S.P.A</w:t>
            </w:r>
          </w:p>
        </w:tc>
      </w:tr>
      <w:tr w14:paraId="439B6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EC48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</w:p>
        </w:tc>
        <w:tc>
          <w:tcPr>
            <w:tcW w:w="27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4A1E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左乙拉西坦注射用浓溶液</w:t>
            </w:r>
          </w:p>
        </w:tc>
        <w:tc>
          <w:tcPr>
            <w:tcW w:w="2539" w:type="dxa"/>
            <w:vMerge w:val="restart"/>
            <w:tcBorders>
              <w:top w:val="nil"/>
              <w:left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F477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5ml:500mg</w:t>
            </w: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7F6C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四川汇宇制药股份有限公司</w:t>
            </w:r>
          </w:p>
        </w:tc>
      </w:tr>
      <w:tr w14:paraId="4D3AE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88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E441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2788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6832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539" w:type="dxa"/>
            <w:vMerge w:val="continue"/>
            <w:tcBorders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6CE9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24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6AC3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PatheonItaliaS.p.A.</w:t>
            </w:r>
          </w:p>
        </w:tc>
      </w:tr>
    </w:tbl>
    <w:p w14:paraId="7905EDA2">
      <w:pPr>
        <w:rPr>
          <w:rFonts w:hint="eastAsia" w:ascii="方正仿宋_GB2312" w:hAnsi="方正仿宋_GB2312" w:eastAsia="方正仿宋_GB2312" w:cs="方正仿宋_GB2312"/>
          <w:color w:val="555555"/>
          <w:kern w:val="0"/>
          <w:sz w:val="28"/>
          <w:szCs w:val="28"/>
          <w:lang w:val="en-US" w:eastAsia="zh-CN" w:bidi="ar-SA"/>
        </w:rPr>
      </w:pPr>
    </w:p>
    <w:p w14:paraId="3423C474">
      <w:pPr>
        <w:jc w:val="left"/>
      </w:pPr>
    </w:p>
    <w:p w14:paraId="28B27371">
      <w:pPr>
        <w:jc w:val="left"/>
      </w:pPr>
    </w:p>
    <w:sectPr>
      <w:footerReference r:id="rId3" w:type="default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gb-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E40F17E3-65FD-4716-BB60-ABF4E17F778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E155D208-CDE8-4637-8F87-0DB745D186E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9CCDE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15765B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15765B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22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1NjI2MTAyYjZjMTZkZGU1MDVkODg4ODc2NDI3YTYifQ=="/>
  </w:docVars>
  <w:rsids>
    <w:rsidRoot w:val="00A5576B"/>
    <w:rsid w:val="000060AD"/>
    <w:rsid w:val="000061EE"/>
    <w:rsid w:val="00045586"/>
    <w:rsid w:val="000D35C7"/>
    <w:rsid w:val="000E3D0F"/>
    <w:rsid w:val="000E6A4F"/>
    <w:rsid w:val="00121F23"/>
    <w:rsid w:val="00125C2B"/>
    <w:rsid w:val="00126E61"/>
    <w:rsid w:val="0016619B"/>
    <w:rsid w:val="00174569"/>
    <w:rsid w:val="00175CC6"/>
    <w:rsid w:val="00175DF9"/>
    <w:rsid w:val="00191442"/>
    <w:rsid w:val="001A337E"/>
    <w:rsid w:val="001E1172"/>
    <w:rsid w:val="001F26CF"/>
    <w:rsid w:val="00217719"/>
    <w:rsid w:val="002250E2"/>
    <w:rsid w:val="00295246"/>
    <w:rsid w:val="002C3ACA"/>
    <w:rsid w:val="002F17A5"/>
    <w:rsid w:val="0034398D"/>
    <w:rsid w:val="00360362"/>
    <w:rsid w:val="003A5E80"/>
    <w:rsid w:val="003D1D78"/>
    <w:rsid w:val="003F02E2"/>
    <w:rsid w:val="004006A7"/>
    <w:rsid w:val="00416FA1"/>
    <w:rsid w:val="00465C4B"/>
    <w:rsid w:val="00492E08"/>
    <w:rsid w:val="00494722"/>
    <w:rsid w:val="004E0FEC"/>
    <w:rsid w:val="004E46A7"/>
    <w:rsid w:val="00500FEF"/>
    <w:rsid w:val="005105DF"/>
    <w:rsid w:val="00520B22"/>
    <w:rsid w:val="00540205"/>
    <w:rsid w:val="00570576"/>
    <w:rsid w:val="0058220A"/>
    <w:rsid w:val="00586706"/>
    <w:rsid w:val="005F39A4"/>
    <w:rsid w:val="00647CF2"/>
    <w:rsid w:val="0065402C"/>
    <w:rsid w:val="00684BCA"/>
    <w:rsid w:val="006C26AB"/>
    <w:rsid w:val="006D4FEE"/>
    <w:rsid w:val="00702E1B"/>
    <w:rsid w:val="00722E06"/>
    <w:rsid w:val="0072303E"/>
    <w:rsid w:val="00735CFB"/>
    <w:rsid w:val="00755CD8"/>
    <w:rsid w:val="007B4876"/>
    <w:rsid w:val="00842A49"/>
    <w:rsid w:val="00860ACA"/>
    <w:rsid w:val="00880DB9"/>
    <w:rsid w:val="008C01A4"/>
    <w:rsid w:val="008C1A96"/>
    <w:rsid w:val="008D27C8"/>
    <w:rsid w:val="008E6848"/>
    <w:rsid w:val="008F7BED"/>
    <w:rsid w:val="009111FB"/>
    <w:rsid w:val="00914BF9"/>
    <w:rsid w:val="00944D40"/>
    <w:rsid w:val="00946318"/>
    <w:rsid w:val="00953313"/>
    <w:rsid w:val="009D1348"/>
    <w:rsid w:val="009F06CD"/>
    <w:rsid w:val="00A15F94"/>
    <w:rsid w:val="00A5576B"/>
    <w:rsid w:val="00A977A0"/>
    <w:rsid w:val="00AA595D"/>
    <w:rsid w:val="00B009EE"/>
    <w:rsid w:val="00B25256"/>
    <w:rsid w:val="00B275B5"/>
    <w:rsid w:val="00B82317"/>
    <w:rsid w:val="00BB0837"/>
    <w:rsid w:val="00CE5C7B"/>
    <w:rsid w:val="00CF1A25"/>
    <w:rsid w:val="00D01DC4"/>
    <w:rsid w:val="00D40C0B"/>
    <w:rsid w:val="00D663D2"/>
    <w:rsid w:val="00D87A61"/>
    <w:rsid w:val="00DC42BA"/>
    <w:rsid w:val="00DD52E9"/>
    <w:rsid w:val="00DE037D"/>
    <w:rsid w:val="00E1577B"/>
    <w:rsid w:val="00E36A41"/>
    <w:rsid w:val="00E70504"/>
    <w:rsid w:val="00E76820"/>
    <w:rsid w:val="00E97317"/>
    <w:rsid w:val="00EE78DC"/>
    <w:rsid w:val="00F170F0"/>
    <w:rsid w:val="00F87C8E"/>
    <w:rsid w:val="00FB4808"/>
    <w:rsid w:val="00FD41FF"/>
    <w:rsid w:val="00FE6743"/>
    <w:rsid w:val="05F25A98"/>
    <w:rsid w:val="08F24482"/>
    <w:rsid w:val="09544BDC"/>
    <w:rsid w:val="0A7B4DA8"/>
    <w:rsid w:val="0C612724"/>
    <w:rsid w:val="0CD65E68"/>
    <w:rsid w:val="15565D98"/>
    <w:rsid w:val="21B137FF"/>
    <w:rsid w:val="239F2D5A"/>
    <w:rsid w:val="29923B0D"/>
    <w:rsid w:val="2B776EE4"/>
    <w:rsid w:val="2C434774"/>
    <w:rsid w:val="2E206A18"/>
    <w:rsid w:val="3284278B"/>
    <w:rsid w:val="32F20468"/>
    <w:rsid w:val="379D4EBE"/>
    <w:rsid w:val="3C371BD0"/>
    <w:rsid w:val="42E12896"/>
    <w:rsid w:val="48880BFB"/>
    <w:rsid w:val="492A6A34"/>
    <w:rsid w:val="4A02381D"/>
    <w:rsid w:val="4AFA44F5"/>
    <w:rsid w:val="55B1434A"/>
    <w:rsid w:val="57E207EA"/>
    <w:rsid w:val="588440C7"/>
    <w:rsid w:val="5D247A30"/>
    <w:rsid w:val="5FC93D7A"/>
    <w:rsid w:val="6260512D"/>
    <w:rsid w:val="62652744"/>
    <w:rsid w:val="633A772C"/>
    <w:rsid w:val="691E189E"/>
    <w:rsid w:val="69A116F9"/>
    <w:rsid w:val="6ACE36D7"/>
    <w:rsid w:val="71105B02"/>
    <w:rsid w:val="75512A4B"/>
    <w:rsid w:val="7638577B"/>
    <w:rsid w:val="781727F6"/>
    <w:rsid w:val="7A963E8A"/>
    <w:rsid w:val="7C8B6DF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gb-2312" w:cs="Times New Roman"/>
      <w:kern w:val="2"/>
      <w:sz w:val="32"/>
      <w:szCs w:val="20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autoRedefine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llowedHyperlink"/>
    <w:basedOn w:val="8"/>
    <w:autoRedefine/>
    <w:semiHidden/>
    <w:unhideWhenUsed/>
    <w:qFormat/>
    <w:uiPriority w:val="99"/>
    <w:rPr>
      <w:color w:val="800080"/>
      <w:u w:val="single"/>
    </w:rPr>
  </w:style>
  <w:style w:type="character" w:styleId="10">
    <w:name w:val="Hyperlink"/>
    <w:basedOn w:val="8"/>
    <w:autoRedefine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8"/>
    <w:link w:val="4"/>
    <w:autoRedefine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autoRedefine/>
    <w:qFormat/>
    <w:uiPriority w:val="99"/>
    <w:rPr>
      <w:sz w:val="18"/>
      <w:szCs w:val="18"/>
    </w:rPr>
  </w:style>
  <w:style w:type="paragraph" w:styleId="13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4">
    <w:name w:val="批注框文本 Char"/>
    <w:basedOn w:val="8"/>
    <w:link w:val="2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5">
    <w:name w:val="font5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6">
    <w:name w:val="font6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7">
    <w:name w:val="font7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</w:rPr>
  </w:style>
  <w:style w:type="paragraph" w:customStyle="1" w:styleId="18">
    <w:name w:val="xl66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19">
    <w:name w:val="xl67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</w:rPr>
  </w:style>
  <w:style w:type="paragraph" w:customStyle="1" w:styleId="20">
    <w:name w:val="xl68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</w:rPr>
  </w:style>
  <w:style w:type="paragraph" w:customStyle="1" w:styleId="21">
    <w:name w:val="xl6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22">
    <w:name w:val="xl70"/>
    <w:basedOn w:val="1"/>
    <w:autoRedefine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</w:rPr>
  </w:style>
  <w:style w:type="paragraph" w:customStyle="1" w:styleId="23">
    <w:name w:val="xl71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Arial" w:hAnsi="Arial" w:cs="Arial"/>
      <w:b/>
      <w:bCs/>
      <w:kern w:val="0"/>
      <w:sz w:val="20"/>
    </w:rPr>
  </w:style>
  <w:style w:type="paragraph" w:customStyle="1" w:styleId="24">
    <w:name w:val="xl72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5">
    <w:name w:val="xl73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6">
    <w:name w:val="xl74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27">
    <w:name w:val="xl75"/>
    <w:basedOn w:val="1"/>
    <w:autoRedefine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28">
    <w:name w:val="xl7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right"/>
    </w:pPr>
    <w:rPr>
      <w:rFonts w:ascii="宋体" w:hAnsi="宋体" w:cs="宋体"/>
      <w:kern w:val="0"/>
      <w:sz w:val="20"/>
    </w:rPr>
  </w:style>
  <w:style w:type="paragraph" w:customStyle="1" w:styleId="29">
    <w:name w:val="xl77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right"/>
    </w:pPr>
    <w:rPr>
      <w:rFonts w:ascii="宋体" w:hAnsi="宋体" w:cs="宋体"/>
      <w:kern w:val="0"/>
      <w:sz w:val="20"/>
    </w:rPr>
  </w:style>
  <w:style w:type="paragraph" w:customStyle="1" w:styleId="30">
    <w:name w:val="xl78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31">
    <w:name w:val="xl7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32">
    <w:name w:val="xl8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33">
    <w:name w:val="xl81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right"/>
    </w:pPr>
    <w:rPr>
      <w:rFonts w:ascii="宋体" w:hAnsi="宋体" w:cs="宋体"/>
      <w:kern w:val="0"/>
      <w:sz w:val="20"/>
    </w:rPr>
  </w:style>
  <w:style w:type="paragraph" w:customStyle="1" w:styleId="34">
    <w:name w:val="xl82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right"/>
    </w:pPr>
    <w:rPr>
      <w:rFonts w:ascii="宋体" w:hAnsi="宋体" w:cs="宋体"/>
      <w:kern w:val="0"/>
      <w:sz w:val="20"/>
    </w:rPr>
  </w:style>
  <w:style w:type="paragraph" w:customStyle="1" w:styleId="35">
    <w:name w:val="xl83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right"/>
    </w:pPr>
    <w:rPr>
      <w:rFonts w:ascii="宋体" w:hAnsi="宋体" w:cs="宋体"/>
      <w:kern w:val="0"/>
      <w:sz w:val="20"/>
    </w:rPr>
  </w:style>
  <w:style w:type="paragraph" w:customStyle="1" w:styleId="36">
    <w:name w:val="xl84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right"/>
    </w:pPr>
    <w:rPr>
      <w:rFonts w:ascii="宋体" w:hAnsi="宋体" w:cs="宋体"/>
      <w:kern w:val="0"/>
      <w:sz w:val="20"/>
    </w:rPr>
  </w:style>
  <w:style w:type="paragraph" w:customStyle="1" w:styleId="37">
    <w:name w:val="xl8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38">
    <w:name w:val="xl86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39">
    <w:name w:val="xl87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</w:rPr>
  </w:style>
  <w:style w:type="paragraph" w:customStyle="1" w:styleId="40">
    <w:name w:val="xl88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</w:rPr>
  </w:style>
  <w:style w:type="paragraph" w:customStyle="1" w:styleId="41">
    <w:name w:val="xl8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right"/>
    </w:pPr>
    <w:rPr>
      <w:rFonts w:ascii="宋体" w:hAnsi="宋体" w:cs="宋体"/>
      <w:color w:val="000000"/>
      <w:kern w:val="0"/>
      <w:sz w:val="20"/>
    </w:rPr>
  </w:style>
  <w:style w:type="paragraph" w:customStyle="1" w:styleId="42">
    <w:name w:val="xl9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43">
    <w:name w:val="xl91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44">
    <w:name w:val="xl92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45">
    <w:name w:val="xl93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46">
    <w:name w:val="xl94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47">
    <w:name w:val="xl9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</w:pPr>
    <w:rPr>
      <w:rFonts w:ascii="宋体" w:hAnsi="宋体" w:cs="宋体"/>
      <w:kern w:val="0"/>
      <w:sz w:val="20"/>
    </w:rPr>
  </w:style>
  <w:style w:type="paragraph" w:customStyle="1" w:styleId="48">
    <w:name w:val="xl9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49">
    <w:name w:val="xl97"/>
    <w:basedOn w:val="1"/>
    <w:autoRedefine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50">
    <w:name w:val="xl98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right"/>
    </w:pPr>
    <w:rPr>
      <w:rFonts w:ascii="宋体" w:hAnsi="宋体" w:cs="宋体"/>
      <w:kern w:val="0"/>
      <w:sz w:val="20"/>
    </w:rPr>
  </w:style>
  <w:style w:type="paragraph" w:customStyle="1" w:styleId="51">
    <w:name w:val="xl9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right"/>
    </w:pPr>
    <w:rPr>
      <w:rFonts w:ascii="宋体" w:hAnsi="宋体" w:cs="宋体"/>
      <w:kern w:val="0"/>
      <w:sz w:val="20"/>
    </w:rPr>
  </w:style>
  <w:style w:type="paragraph" w:customStyle="1" w:styleId="52">
    <w:name w:val="xl10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53">
    <w:name w:val="xl101"/>
    <w:basedOn w:val="1"/>
    <w:autoRedefine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54">
    <w:name w:val="xl102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55">
    <w:name w:val="xl103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56">
    <w:name w:val="xl104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right"/>
    </w:pPr>
    <w:rPr>
      <w:rFonts w:ascii="宋体" w:hAnsi="宋体" w:cs="宋体"/>
      <w:kern w:val="0"/>
      <w:sz w:val="20"/>
    </w:rPr>
  </w:style>
  <w:style w:type="paragraph" w:customStyle="1" w:styleId="57">
    <w:name w:val="xl10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</w:rPr>
  </w:style>
  <w:style w:type="paragraph" w:customStyle="1" w:styleId="58">
    <w:name w:val="xl106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</w:rPr>
  </w:style>
  <w:style w:type="paragraph" w:customStyle="1" w:styleId="59">
    <w:name w:val="xl107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</w:rPr>
  </w:style>
  <w:style w:type="paragraph" w:customStyle="1" w:styleId="60">
    <w:name w:val="xl108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</w:rPr>
  </w:style>
  <w:style w:type="paragraph" w:customStyle="1" w:styleId="61">
    <w:name w:val="xl109"/>
    <w:basedOn w:val="1"/>
    <w:autoRedefine/>
    <w:qFormat/>
    <w:uiPriority w:val="0"/>
    <w:pPr>
      <w:widowControl/>
      <w:pBdr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</w:rPr>
  </w:style>
  <w:style w:type="paragraph" w:customStyle="1" w:styleId="62">
    <w:name w:val="xl110"/>
    <w:basedOn w:val="1"/>
    <w:autoRedefine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</w:rPr>
  </w:style>
  <w:style w:type="character" w:customStyle="1" w:styleId="63">
    <w:name w:val="fontstyle01"/>
    <w:basedOn w:val="8"/>
    <w:autoRedefine/>
    <w:qFormat/>
    <w:uiPriority w:val="0"/>
    <w:rPr>
      <w:rFonts w:hint="eastAsia" w:ascii="楷体_GB2312" w:eastAsia="楷体_GB2312"/>
      <w:color w:val="000000"/>
      <w:sz w:val="32"/>
      <w:szCs w:val="32"/>
    </w:rPr>
  </w:style>
  <w:style w:type="character" w:customStyle="1" w:styleId="64">
    <w:name w:val="fontstyle21"/>
    <w:basedOn w:val="8"/>
    <w:autoRedefine/>
    <w:qFormat/>
    <w:uiPriority w:val="0"/>
    <w:rPr>
      <w:rFonts w:hint="eastAsia" w:ascii="楷体_GB2312" w:eastAsia="楷体_GB2312"/>
      <w:color w:val="000000"/>
      <w:sz w:val="32"/>
      <w:szCs w:val="32"/>
    </w:rPr>
  </w:style>
  <w:style w:type="character" w:customStyle="1" w:styleId="65">
    <w:name w:val="font11"/>
    <w:basedOn w:val="8"/>
    <w:qFormat/>
    <w:uiPriority w:val="0"/>
    <w:rPr>
      <w:rFonts w:hint="default" w:ascii="仿宋gb-2312" w:hAnsi="仿宋gb-2312" w:eastAsia="仿宋gb-2312" w:cs="仿宋gb-2312"/>
      <w:color w:val="000000"/>
      <w:sz w:val="24"/>
      <w:szCs w:val="24"/>
      <w:u w:val="none"/>
    </w:rPr>
  </w:style>
  <w:style w:type="character" w:customStyle="1" w:styleId="66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67">
    <w:name w:val="font4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68">
    <w:name w:val="font31"/>
    <w:basedOn w:val="8"/>
    <w:qFormat/>
    <w:uiPriority w:val="0"/>
    <w:rPr>
      <w:rFonts w:hint="default" w:ascii="仿宋gb-2312" w:hAnsi="仿宋gb-2312" w:eastAsia="仿宋gb-2312" w:cs="仿宋gb-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3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ontractReview xmlns="http://schemas.wps.cn/vas-ai-hub/contract-review">
  <reviewItems>
    <reviewItem>
      <errorID>d61a3f74-3ac0-47b4-821b-4e746a82b384</errorID>
      <errorWord>遴选（2026年）</errorWord>
      <group>L1_Grammar</group>
      <groupName>语法问题</groupName>
      <ability>L2_Grammar</ability>
      <abilityName>语法错误</abilityName>
      <candidateList>
        <item>遴选</item>
      </candidateList>
      <explain/>
      <paraID>15E34C4C</paraID>
      <start>13</start>
      <end>15</end>
      <status>modified</status>
      <modifiedWord>遴选</modifiedWord>
      <trackRevisions>false</trackRevisions>
    </reviewItem>
    <reviewItem>
      <errorID>ec76ec22-eda4-4b2a-8846-9c087e1a3da2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61CA9D6E</paraID>
      <start>11</start>
      <end>12</end>
      <status>unmodified</status>
      <modifiedWord/>
      <trackRevisions>false</trackRevisions>
    </reviewItem>
    <reviewItem>
      <errorID>c9044e1c-1b8a-498e-8d9d-425b5bcd7e98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61CA9D6E</paraID>
      <start>17</start>
      <end>18</end>
      <status>unmodified</status>
      <modifiedWord/>
      <trackRevisions>false</trackRevisions>
    </reviewItem>
    <reviewItem>
      <errorID>5633b24f-15bd-4198-aa3b-badf408e58ef</errorID>
      <errorWord>160ug</errorWord>
      <group>L1_Word</group>
      <groupName>字词问题</groupName>
      <ability>L2_Typo</ability>
      <abilityName>字词错误</abilityName>
      <candidateList>
        <item>160μg</item>
      </candidateList>
      <explain/>
      <paraID>55FA439A</paraID>
      <start>0</start>
      <end>5</end>
      <status>unmodified</status>
      <modifiedWord/>
      <trackRevisions>false</trackRevisions>
    </reviewItem>
    <reviewItem>
      <errorID>648ac147-bfac-4d48-8f10-1e4977456e06</errorID>
      <errorWord>PR0DUCTION</errorWord>
      <group>L1_Word</group>
      <groupName>字词问题</groupName>
      <ability>L2_Typo</ability>
      <abilityName>字词错误</abilityName>
      <candidateList>
        <item>PRODUCTION</item>
      </candidateList>
      <explain/>
      <paraID>1CD91651</paraID>
      <start>22</start>
      <end>32</end>
      <status>unmodified</status>
      <modifiedWord/>
      <trackRevisions>false</trackRevisions>
    </reviewItem>
    <reviewItem>
      <errorID>49a03fef-a545-4345-b753-386c5ad1db1f</errorID>
      <errorWord>地西泮</errorWord>
      <group>L1_Word</group>
      <groupName>字词问题</groupName>
      <ability>L2_Typo</ability>
      <abilityName>字词错误</abilityName>
      <candidateList/>
      <explain>【违禁内容】句中涉及国家法律明令禁止的违禁内容，请注意甄别。</explain>
      <paraID> B573881</paraID>
      <start>0</start>
      <end>3</end>
      <status>unmodified</status>
      <modifiedWord/>
      <trackRevisions>false</trackRevisions>
    </reviewItem>
    <reviewItem>
      <errorID>e245f83a-e9b8-4b9c-87a4-998a1331a2cc</errorID>
      <errorWord>RenaissanceLakewood</errorWord>
      <group>L1_Word</group>
      <groupName>字词问题</groupName>
      <ability>L2_Typo</ability>
      <abilityName>字词错误</abilityName>
      <candidateList>
        <item>Renaissance Lakewood</item>
      </candidateList>
      <explain/>
      <paraID>607CF727</paraID>
      <start>0</start>
      <end>19</end>
      <status>unmodified</status>
      <modifiedWord/>
      <trackRevisions>false</trackRevisions>
    </reviewItem>
    <reviewItem>
      <errorID>eb967dbd-17d8-4a37-8d5c-c68cdb62a4ed</errorID>
      <errorWord>LLC</errorWord>
      <group>L1_Word</group>
      <groupName>字词问题</groupName>
      <ability>L2_Typo</ability>
      <abilityName>字词错误</abilityName>
      <candidateList>
        <item> LLC</item>
      </candidateList>
      <explain/>
      <paraID>607CF727</paraID>
      <start>20</start>
      <end>23</end>
      <status>unmodified</status>
      <modifiedWord/>
      <trackRevisions>false</trackRevisions>
    </reviewItem>
    <reviewItem>
      <errorID>dcaf97a0-26e8-4e1c-a323-3ad2987d05bf</errorID>
      <errorWord>(相当于饮片5mg)</errorWord>
      <group>L1_Punc</group>
      <groupName>标点问题</groupName>
      <ability>L2_Punc_CN</ability>
      <abilityName>标点符号问题</abilityName>
      <candidateList>
        <item>（相当于饮片5mg）</item>
      </candidateList>
      <explain/>
      <paraID>5BDA78BF</paraID>
      <start>16</start>
      <end>26</end>
      <status>unmodified</status>
      <modifiedWord/>
      <trackRevisions>false</trackRevisions>
    </reviewItem>
    <reviewItem>
      <errorID>7c672096-8a82-46c4-8819-bbc2f1b3ca5d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2CCF8D65</paraID>
      <start>13</start>
      <end>14</end>
      <status>unmodified</status>
      <modifiedWord/>
      <trackRevisions>false</trackRevisions>
    </reviewItem>
    <reviewItem>
      <errorID>5ca82650-1da5-430e-acbd-2ab8dc194da1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2CCF8D65</paraID>
      <start>25</start>
      <end>26</end>
      <status>unmodified</status>
      <modifiedWord/>
      <trackRevisions>false</trackRevisions>
    </reviewItem>
    <reviewItem>
      <errorID>3cf5d0fc-34d4-4cbe-936b-0d22429f21a7</errorID>
      <errorWord>pharmaceuticals incorporated</errorWord>
      <group>L1_English</group>
      <groupName>英文问题</groupName>
      <ability>L2_Case</ability>
      <abilityName>大小写问题</abilityName>
      <candidateList>
        <item>Pharmaceuticals Incorporated</item>
      </candidateList>
      <explain>疑似单词大小写错误，建议将pharmaceuticals incorporated修改为Pharmaceuticals Incorporated</explain>
      <paraID> A8DBB1B</paraID>
      <start>8</start>
      <end>36</end>
      <status>unmodified</status>
      <modifiedWord/>
      <trackRevisions>false</trackRevisions>
    </reviewItem>
    <reviewItem>
      <errorID>9a271638-7198-4cf5-a2df-826ab8a9f8f0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65086B2F</paraID>
      <start>13</start>
      <end>14</end>
      <status>unmodified</status>
      <modifiedWord/>
      <trackRevisions>false</trackRevisions>
    </reviewItem>
    <reviewItem>
      <errorID>3cc5cfb8-4460-40be-a5ac-d05dd7dbf734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65086B2F</paraID>
      <start>21</start>
      <end>22</end>
      <status>unmodified</status>
      <modifiedWord/>
      <trackRevisions>false</trackRevisions>
    </reviewItem>
    <reviewItem>
      <errorID>d5f5e2a1-f2ae-4560-a5aa-452685ce2f15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39C8D3A8</paraID>
      <start>12</start>
      <end>13</end>
      <status>unmodified</status>
      <modifiedWord/>
      <trackRevisions>false</trackRevisions>
    </reviewItem>
    <reviewItem>
      <errorID>65dffac5-21dc-45c8-9b1f-45f5dfc37e9f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39C8D3A8</paraID>
      <start>23</start>
      <end>24</end>
      <status>unmodified</status>
      <modifiedWord/>
      <trackRevisions>false</trackRevisions>
    </reviewItem>
    <reviewItem>
      <errorID>9ac83ff4-5e41-4f3f-9e3b-a88edec6e849</errorID>
      <errorWord>ElilillyItaliaS</errorWord>
      <group>L1_Grammar</group>
      <groupName>语法问题</groupName>
      <ability>L2_Grammar</ability>
      <abilityName>语法错误</abilityName>
      <candidateList>
        <item>Eli Lilly Italia S</item>
      </candidateList>
      <explain/>
      <paraID>2B02F6A8</paraID>
      <start>0</start>
      <end>15</end>
      <status>unmodified</status>
      <modifiedWord/>
      <trackRevisions>false</trackRevisions>
    </reviewItem>
    <reviewItem>
      <errorID>4362ba98-000a-4621-864e-25758ebe2ecb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B028F6E</paraID>
      <start>8</start>
      <end>9</end>
      <status>unmodified</status>
      <modifiedWord/>
      <trackRevisions>false</trackRevisions>
    </reviewItem>
    <reviewItem>
      <errorID>27ac33ca-f5da-45f2-bb14-75ab4c08a8b9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B028F6E</paraID>
      <start>10</start>
      <end>11</end>
      <status>unmodified</status>
      <modifiedWord/>
      <trackRevisions>false</trackRevisions>
    </reviewItem>
    <reviewItem>
      <errorID>a7fd8685-8448-4de1-ab5b-caef505802b1</errorID>
      <errorWord>吗啡</errorWord>
      <group>L1_Word</group>
      <groupName>字词问题</groupName>
      <ability>L2_Typo</ability>
      <abilityName>字词错误</abilityName>
      <candidateList/>
      <explain>【违禁内容】句中涉及国家法律明令禁止的违禁内容，请注意甄别。</explain>
      <paraID> 870C0C2</paraID>
      <start>2</start>
      <end>4</end>
      <status>unmodified</status>
      <modifiedWord/>
      <trackRevisions>false</trackRevisions>
    </reviewItem>
    <reviewItem>
      <errorID>b3fe9c4a-c1fb-4c61-978f-8903cf40f6ca</errorID>
      <errorWord>，</errorWord>
      <group>L1_Format</group>
      <groupName>格式问题</groupName>
      <ability>L2_HalfPunc_CN</ability>
      <abilityName>全半角问题</abilityName>
      <candidateList>
        <item>, </item>
      </candidateList>
      <explain>文本全半角错误。</explain>
      <paraID>4BF7B928</paraID>
      <start>11</start>
      <end>12</end>
      <status>unmodified</status>
      <modifiedWord/>
      <trackRevisions>false</trackRevisions>
    </reviewItem>
    <reviewItem>
      <errorID>770704b8-a169-4a5b-88f1-748f5cae12d8</errorID>
      <errorWord>15ug</errorWord>
      <group>L1_Word</group>
      <groupName>字词问题</groupName>
      <ability>L2_Typo</ability>
      <abilityName>字词错误</abilityName>
      <candidateList>
        <item>15μg</item>
      </candidateList>
      <explain/>
      <paraID>36536670</paraID>
      <start>15</start>
      <end>19</end>
      <status>unmodified</status>
      <modifiedWord/>
      <trackRevisions>false</trackRevisions>
    </reviewItem>
    <reviewItem>
      <errorID>9f874a53-2766-4387-b962-301816fcf208</errorID>
      <errorWord>500ug</errorWord>
      <group>L1_Word</group>
      <groupName>字词问题</groupName>
      <ability>L2_Typo</ability>
      <abilityName>字词错误</abilityName>
      <candidateList>
        <item>500μg</item>
      </candidateList>
      <explain/>
      <paraID> 7EBB1A0</paraID>
      <start>4</start>
      <end>9</end>
      <status>unmodified</status>
      <modifiedWord/>
      <trackRevisions>false</trackRevisions>
    </reviewItem>
    <reviewItem>
      <errorID>5ee28194-dfbf-4ccc-9b56-d0623f5a9ccf</errorID>
      <errorWord> 25ug</errorWord>
      <group>L1_Word</group>
      <groupName>字词问题</groupName>
      <ability>L2_Typo</ability>
      <abilityName>字词错误</abilityName>
      <candidateList>
        <item>25μg</item>
      </candidateList>
      <explain/>
      <paraID> 7EBB1A0</paraID>
      <start>15</start>
      <end>20</end>
      <status>unmodified</status>
      <modifiedWord/>
      <trackRevisions>false</trackRevisions>
    </reviewItem>
    <reviewItem>
      <errorID>5e626fe8-a011-46fd-838e-9933592e4365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4C30927E</paraID>
      <start>3</start>
      <end>4</end>
      <status>unmodified</status>
      <modifiedWord/>
      <trackRevisions>false</trackRevisions>
    </reviewItem>
    <reviewItem>
      <errorID>7e38e6ae-504b-4c12-9768-93ef8a9ff224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5B7E3107</paraID>
      <start>5</start>
      <end>6</end>
      <status>unmodified</status>
      <modifiedWord/>
      <trackRevisions>false</trackRevisions>
    </reviewItem>
    <reviewItem>
      <errorID>007be1f9-1560-4781-b90e-3b9490c318af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5B7E3107</paraID>
      <start>8</start>
      <end>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2858FD0-3182-4631-BC91-7D25C6AC4C0D}">
  <ds:schemaRefs/>
</ds:datastoreItem>
</file>

<file path=customXml/itemProps3.xml><?xml version="1.0" encoding="utf-8"?>
<ds:datastoreItem xmlns:ds="http://schemas.openxmlformats.org/officeDocument/2006/customXml" ds:itemID="{4ca651b2-b053-434b-8313-56e5ac69321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1782</Words>
  <Characters>2669</Characters>
  <Lines>25</Lines>
  <Paragraphs>7</Paragraphs>
  <TotalTime>3</TotalTime>
  <ScaleCrop>false</ScaleCrop>
  <LinksUpToDate>false</LinksUpToDate>
  <CharactersWithSpaces>2690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2021-04-23T05:32:00Z</dcterms:created>
  <dc:creator>Dell</dc:creator>
  <cp:lastModifiedBy>玛雅WH</cp:lastModifiedBy>
  <cp:lastPrinted>2026-07-23T10:53:00Z</cp:lastPrinted>
  <dcterms:modified xsi:type="dcterms:W3CDTF">2026-07-28T08:50:45Z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08A1955A764E4678AE9F20F3CB058830_13</vt:lpwstr>
  </property>
  <property fmtid="{D5CDD505-2E9C-101B-9397-08002B2CF9AE}" pid="4" name="KSOTemplateDocerSaveRecord">
    <vt:lpwstr>eyJoZGlkIjoiMDIwMzRiYzVjNmFmMWE1YzU2NGJkZDI2MjRhMGM5N2EiLCJ1c2VySWQiOiI1MTIzNzA3NzAifQ==</vt:lpwstr>
  </property>
</Properties>
</file>