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ascii="微软雅黑" w:hAnsi="微软雅黑" w:eastAsia="微软雅黑" w:cs="Arial"/>
          <w:b/>
          <w:bCs/>
          <w:kern w:val="0"/>
          <w:szCs w:val="21"/>
        </w:rPr>
      </w:pPr>
      <w:r>
        <w:rPr>
          <w:rFonts w:hint="eastAsia" w:ascii="华文仿宋" w:hAnsi="华文仿宋" w:eastAsia="华文仿宋" w:cs="宋体"/>
          <w:b/>
          <w:color w:val="000000"/>
          <w:kern w:val="0"/>
          <w:sz w:val="32"/>
          <w:szCs w:val="32"/>
        </w:rPr>
        <w:t>附件</w:t>
      </w:r>
      <w:r>
        <w:rPr>
          <w:rFonts w:hint="eastAsia" w:ascii="华文仿宋" w:hAnsi="华文仿宋" w:eastAsia="华文仿宋" w:cs="宋体"/>
          <w:b/>
          <w:color w:val="000000"/>
          <w:kern w:val="0"/>
          <w:sz w:val="32"/>
          <w:szCs w:val="32"/>
          <w:lang w:val="en-US" w:eastAsia="zh-CN"/>
        </w:rPr>
        <w:t>3</w:t>
      </w:r>
      <w:r>
        <w:rPr>
          <w:rFonts w:hint="eastAsia" w:ascii="华文仿宋" w:hAnsi="华文仿宋" w:eastAsia="华文仿宋" w:cs="宋体"/>
          <w:b/>
          <w:color w:val="000000"/>
          <w:kern w:val="0"/>
          <w:sz w:val="32"/>
          <w:szCs w:val="32"/>
        </w:rPr>
        <w:t xml:space="preserve"> </w:t>
      </w:r>
    </w:p>
    <w:p>
      <w:pPr>
        <w:widowControl/>
        <w:jc w:val="center"/>
        <w:rPr>
          <w:rFonts w:hint="eastAsia" w:ascii="微软雅黑" w:hAnsi="微软雅黑" w:eastAsia="微软雅黑"/>
          <w:b/>
          <w:sz w:val="36"/>
          <w:szCs w:val="36"/>
          <w:lang w:eastAsia="zh-CN"/>
        </w:rPr>
      </w:pPr>
      <w:r>
        <w:rPr>
          <w:rFonts w:hint="eastAsia" w:ascii="微软雅黑" w:hAnsi="微软雅黑" w:eastAsia="微软雅黑"/>
          <w:b/>
          <w:sz w:val="36"/>
          <w:szCs w:val="36"/>
        </w:rPr>
        <w:t>助产专科护士培训基地简介</w:t>
      </w:r>
    </w:p>
    <w:p>
      <w:pPr>
        <w:widowControl/>
        <w:rPr>
          <w:rStyle w:val="4"/>
          <w:rFonts w:hint="eastAsia" w:ascii="微软雅黑" w:hAnsi="微软雅黑" w:eastAsia="微软雅黑" w:cs="微软雅黑"/>
          <w:color w:val="333333"/>
          <w:kern w:val="0"/>
          <w:sz w:val="24"/>
          <w:shd w:val="clear" w:color="auto" w:fill="FFFFFF"/>
          <w:lang w:eastAsia="zh-CN" w:bidi="ar"/>
        </w:rPr>
      </w:pPr>
      <w:r>
        <w:rPr>
          <w:rStyle w:val="4"/>
          <w:rFonts w:hint="eastAsia" w:ascii="微软雅黑" w:hAnsi="微软雅黑" w:eastAsia="微软雅黑" w:cs="微软雅黑"/>
          <w:color w:val="333333"/>
          <w:kern w:val="0"/>
          <w:sz w:val="24"/>
          <w:shd w:val="clear" w:color="auto" w:fill="FFFFFF"/>
          <w:lang w:bidi="ar"/>
        </w:rPr>
        <w:t>一、基地简介</w:t>
      </w:r>
    </w:p>
    <w:p>
      <w:pPr>
        <w:widowControl/>
        <w:rPr>
          <w:rFonts w:hint="eastAsia" w:ascii="微软雅黑" w:hAnsi="微软雅黑" w:eastAsia="微软雅黑" w:cs="微软雅黑"/>
          <w:color w:val="auto"/>
          <w:kern w:val="0"/>
          <w:sz w:val="24"/>
          <w:shd w:val="clear" w:color="auto" w:fill="FFFFFF"/>
          <w:lang w:bidi="ar"/>
        </w:rPr>
      </w:pPr>
      <w:r>
        <w:rPr>
          <w:rFonts w:hint="eastAsia" w:ascii="微软雅黑" w:hAnsi="微软雅黑" w:eastAsia="微软雅黑" w:cs="微软雅黑"/>
          <w:color w:val="auto"/>
          <w:kern w:val="0"/>
          <w:sz w:val="24"/>
          <w:shd w:val="clear" w:color="auto" w:fill="FFFFFF"/>
          <w:lang w:bidi="ar"/>
        </w:rPr>
        <w:t>1.医院概况</w:t>
      </w:r>
    </w:p>
    <w:p>
      <w:pPr>
        <w:widowControl/>
        <w:ind w:firstLine="480" w:firstLineChars="200"/>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成都市妇女儿童中心医院是由成都市妇产科医院（成都市第九人民医院）、成都市妇幼保健院、成都市儿童医院、成都市计划生育指导所合并而成的一所集医疗、保健、科研、教学为一体的、专科设置齐备的国家三级甲等妇女儿童医疗保健机构，承担全域成都妇女儿童医疗保健的核心职能，年均诊疗250万人次，年均分娩量1.8万人，年均住院手术4.1万余台次，年均出院8.4万余人次，是国家级母婴安全优质服务单位，四川省和成都市危重孕产妇和新生儿救治中心,电子科技大学医学院附属医院，重庆医科大学教学医院。在国家三级妇幼保健机构绩效考核排名全国第15位，A++等级，全省第1位；在2021年国家三级公立医院绩效考核（妇产科序列）排名全国第23位。</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2.产科概况</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       成都市妇女儿童中心医院产科是成都市重点学科、四川省乙级重点学科。现有医生85人、护理人员302人，其中高级职称四十余人，博士6人，硕士42人，开放床位400张，年门诊量32万人次，年孕期保健建卡数近三万人次，住院人数两万多万人次，年分娩人数余两万人次，其中高危孕产妇约占45%。 成都市妇女儿童中心医院产科除负责全市妇幼保健网络业务指导外，还负责组织协调、培训督查、并接受成都市各级产科机构的转诊，是“成都市孕产妇及围产儿死亡监测中心”，是成都市产科急救体系龙头单位，也是成都市妇幼健康联盟的领军单位。作为四川省最大的妇幼保健及妇女儿童诊治中心，除了危重孕产妇的救治及转运之外，成都市妇女儿童中心医院产科还积极从事孕前、孕期、产时保健、孕产妇合并症、并发症的防治，进行围生期一系列的全方位保健医疗和服务。在孕前健康评估、产前筛查和产前诊断、孕期保健（孕期疾病防治、孕期体重管理、孕期心理健康保健等）、产时保健等专业方面的研究保持在西南地区较高水平。近几年，产科获得国家及省级科研基金3项、国家自然科学基金2项，是“无痛分娩中国行”首批全国临床基地之一，积极开展了分娩镇痛产前、产时、产后的医护、孕产妇的培训，努力推进自然分娩。</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3.产房概况</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       成都市妇女儿童中心医院产房由原成都市妇幼保健院产房和成都市妇产科医院产房整合而成，距今已有八十余年历史，分为</w:t>
      </w:r>
      <w:r>
        <w:rPr>
          <w:rFonts w:hint="eastAsia" w:ascii="微软雅黑" w:hAnsi="微软雅黑" w:eastAsia="微软雅黑" w:cs="微软雅黑"/>
          <w:snapToGrid w:val="0"/>
          <w:kern w:val="0"/>
          <w:sz w:val="24"/>
        </w:rPr>
        <w:t>中心院区产房、实业街院区产房以及家庭化母婴区</w:t>
      </w:r>
      <w:r>
        <w:rPr>
          <w:rFonts w:hint="eastAsia" w:ascii="微软雅黑" w:hAnsi="微软雅黑" w:eastAsia="微软雅黑" w:cs="微软雅黑"/>
          <w:color w:val="333333"/>
          <w:kern w:val="0"/>
          <w:sz w:val="24"/>
          <w:shd w:val="clear" w:color="auto" w:fill="FFFFFF"/>
          <w:lang w:bidi="ar"/>
        </w:rPr>
        <w:t>三个单元，实行同质化管理，采用医护一体化工作模式。产房现有医生14人，助产士</w:t>
      </w:r>
      <w:r>
        <w:rPr>
          <w:rFonts w:hint="eastAsia" w:ascii="微软雅黑" w:hAnsi="微软雅黑" w:eastAsia="微软雅黑" w:cs="微软雅黑"/>
          <w:color w:val="333333"/>
          <w:kern w:val="0"/>
          <w:sz w:val="24"/>
          <w:shd w:val="clear" w:color="auto" w:fill="FFFFFF"/>
          <w:lang w:val="en-US" w:eastAsia="zh-CN" w:bidi="ar"/>
        </w:rPr>
        <w:t>64</w:t>
      </w:r>
      <w:r>
        <w:rPr>
          <w:rFonts w:hint="eastAsia" w:ascii="微软雅黑" w:hAnsi="微软雅黑" w:eastAsia="微软雅黑" w:cs="微软雅黑"/>
          <w:color w:val="333333"/>
          <w:kern w:val="0"/>
          <w:sz w:val="24"/>
          <w:shd w:val="clear" w:color="auto" w:fill="FFFFFF"/>
          <w:lang w:bidi="ar"/>
        </w:rPr>
        <w:t>人，其中高级职称</w:t>
      </w:r>
      <w:r>
        <w:rPr>
          <w:rFonts w:hint="default" w:ascii="微软雅黑" w:hAnsi="微软雅黑" w:eastAsia="微软雅黑" w:cs="微软雅黑"/>
          <w:color w:val="333333"/>
          <w:kern w:val="0"/>
          <w:sz w:val="24"/>
          <w:shd w:val="clear" w:color="auto" w:fill="FFFFFF"/>
          <w:lang w:val="en-US" w:bidi="ar"/>
        </w:rPr>
        <w:t>1</w:t>
      </w:r>
      <w:r>
        <w:rPr>
          <w:rFonts w:hint="eastAsia" w:ascii="微软雅黑" w:hAnsi="微软雅黑" w:eastAsia="微软雅黑" w:cs="微软雅黑"/>
          <w:color w:val="333333"/>
          <w:kern w:val="0"/>
          <w:sz w:val="24"/>
          <w:shd w:val="clear" w:color="auto" w:fill="FFFFFF"/>
          <w:lang w:val="en-US" w:eastAsia="zh-CN" w:bidi="ar"/>
        </w:rPr>
        <w:t>2</w:t>
      </w:r>
      <w:r>
        <w:rPr>
          <w:rFonts w:hint="eastAsia" w:ascii="微软雅黑" w:hAnsi="微软雅黑" w:eastAsia="微软雅黑" w:cs="微软雅黑"/>
          <w:color w:val="333333"/>
          <w:kern w:val="0"/>
          <w:sz w:val="24"/>
          <w:shd w:val="clear" w:color="auto" w:fill="FFFFFF"/>
          <w:lang w:bidi="ar"/>
        </w:rPr>
        <w:t>人。近几年举办产科及助产类继续教育培训班10期，主持各级科研课题4项，参与教材编写十余部。目前产房拥有待产床28张、产床9张，导乐分娩3间。2020年初家庭化产房建设完成后，又增加LDR分娩室15间、产床15张，打造为成都市“温馨的大产床”。近几年产房积极开展优质护理服务，开设助产士咨询门诊、孕产妇心理咨询门诊、孕产妇家属公休会、导乐陪伴分娩等项目，并积极开展新技术新项目如适度会阴保护、自由体位待产、自由体位接生、新生儿早期保健（EENC）项目等。往届专科助产士培训合格率100%，培训学员满意度100%。</w:t>
      </w:r>
    </w:p>
    <w:p>
      <w:pPr>
        <w:widowControl/>
        <w:rPr>
          <w:rStyle w:val="4"/>
          <w:rFonts w:hint="eastAsia" w:ascii="微软雅黑" w:hAnsi="微软雅黑" w:eastAsia="微软雅黑" w:cs="微软雅黑"/>
          <w:color w:val="333333"/>
          <w:kern w:val="0"/>
          <w:sz w:val="24"/>
          <w:shd w:val="clear" w:color="auto" w:fill="FFFFFF"/>
          <w:lang w:eastAsia="zh-CN" w:bidi="ar"/>
        </w:rPr>
      </w:pPr>
      <w:r>
        <w:rPr>
          <w:rStyle w:val="4"/>
          <w:rFonts w:hint="eastAsia" w:ascii="微软雅黑" w:hAnsi="微软雅黑" w:eastAsia="微软雅黑" w:cs="微软雅黑"/>
          <w:color w:val="333333"/>
          <w:kern w:val="0"/>
          <w:sz w:val="24"/>
          <w:shd w:val="clear" w:color="auto" w:fill="FFFFFF"/>
          <w:lang w:bidi="ar"/>
        </w:rPr>
        <w:t>二、基地特色</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1.教学体系完善</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       成都市妇女儿童中心医院获批四川省母婴专科护士基地已有</w:t>
      </w:r>
      <w:r>
        <w:rPr>
          <w:rFonts w:hint="eastAsia" w:ascii="微软雅黑" w:hAnsi="微软雅黑" w:eastAsia="微软雅黑" w:cs="微软雅黑"/>
          <w:color w:val="333333"/>
          <w:kern w:val="0"/>
          <w:sz w:val="24"/>
          <w:shd w:val="clear" w:color="auto" w:fill="FFFFFF"/>
          <w:lang w:eastAsia="zh-CN" w:bidi="ar"/>
        </w:rPr>
        <w:t>十</w:t>
      </w:r>
      <w:r>
        <w:rPr>
          <w:rFonts w:hint="eastAsia" w:ascii="微软雅黑" w:hAnsi="微软雅黑" w:eastAsia="微软雅黑" w:cs="微软雅黑"/>
          <w:color w:val="333333"/>
          <w:kern w:val="0"/>
          <w:sz w:val="24"/>
          <w:shd w:val="clear" w:color="auto" w:fill="FFFFFF"/>
          <w:lang w:bidi="ar"/>
        </w:rPr>
        <w:t>年历史，目前已开办母婴专科护士培训</w:t>
      </w:r>
      <w:r>
        <w:rPr>
          <w:rFonts w:hint="eastAsia" w:ascii="微软雅黑" w:hAnsi="微软雅黑" w:eastAsia="微软雅黑" w:cs="微软雅黑"/>
          <w:color w:val="333333"/>
          <w:kern w:val="0"/>
          <w:sz w:val="24"/>
          <w:shd w:val="clear" w:color="auto" w:fill="FFFFFF"/>
          <w:lang w:eastAsia="zh-CN" w:bidi="ar"/>
        </w:rPr>
        <w:t>十九</w:t>
      </w:r>
      <w:r>
        <w:rPr>
          <w:rFonts w:hint="eastAsia" w:ascii="微软雅黑" w:hAnsi="微软雅黑" w:eastAsia="微软雅黑" w:cs="微软雅黑"/>
          <w:color w:val="333333"/>
          <w:kern w:val="0"/>
          <w:sz w:val="24"/>
          <w:shd w:val="clear" w:color="auto" w:fill="FFFFFF"/>
          <w:lang w:bidi="ar"/>
        </w:rPr>
        <w:t>期，专科护士教学体系建设完善、制度健全、教学方案成熟。产房作为母婴专科护士基地的重要组成科室，长期担任专科护士培训的教学任务，科室内部针对专科护士培训制定了完善的培训制度、培训计划、考核标准、师资准入标准等。产房成为专科助产士培训基地后，将继续沿革完善的教学体系标准，遵守教学管理的规章制度，努力提升专科助产士的教学质量和教学品牌。</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2.教学资源丰富</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       成都市妇女儿童中心医院为临床教学提供了丰富的资源，教学设备设施齐全。其中包括公共课教室十余间，临床技能培训中心2处，各类医用教学模具完备，电子阅览室馆藏医学电子书籍十余万册。医院每月举办院级公开课四次，内容涉及医院管理、院感控制、法律培训、专业知识培训等。近几年产房年分娩量均达一万人次以上，月待产人数近千人次，充足的病源为临床教学提供了有力的保障和教学基础，能保证专科助产士培训的顺利开展。</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3.师资力量强大</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       产房现有助产士</w:t>
      </w:r>
      <w:r>
        <w:rPr>
          <w:rFonts w:hint="eastAsia" w:ascii="微软雅黑" w:hAnsi="微软雅黑" w:eastAsia="微软雅黑" w:cs="微软雅黑"/>
          <w:color w:val="333333"/>
          <w:kern w:val="0"/>
          <w:sz w:val="24"/>
          <w:shd w:val="clear" w:color="auto" w:fill="FFFFFF"/>
          <w:lang w:val="en-US" w:eastAsia="zh-CN" w:bidi="ar"/>
        </w:rPr>
        <w:t>64</w:t>
      </w:r>
      <w:r>
        <w:rPr>
          <w:rFonts w:hint="eastAsia" w:ascii="微软雅黑" w:hAnsi="微软雅黑" w:eastAsia="微软雅黑" w:cs="微软雅黑"/>
          <w:color w:val="333333"/>
          <w:kern w:val="0"/>
          <w:sz w:val="24"/>
          <w:shd w:val="clear" w:color="auto" w:fill="FFFFFF"/>
          <w:lang w:bidi="ar"/>
        </w:rPr>
        <w:t>人，其中高级职称</w:t>
      </w:r>
      <w:r>
        <w:rPr>
          <w:rFonts w:hint="eastAsia" w:ascii="微软雅黑" w:hAnsi="微软雅黑" w:eastAsia="微软雅黑" w:cs="微软雅黑"/>
          <w:color w:val="333333"/>
          <w:kern w:val="0"/>
          <w:sz w:val="24"/>
          <w:shd w:val="clear" w:color="auto" w:fill="FFFFFF"/>
          <w:lang w:val="en-US" w:eastAsia="zh-CN" w:bidi="ar"/>
        </w:rPr>
        <w:t>12</w:t>
      </w:r>
      <w:r>
        <w:rPr>
          <w:rFonts w:hint="eastAsia" w:ascii="微软雅黑" w:hAnsi="微软雅黑" w:eastAsia="微软雅黑" w:cs="微软雅黑"/>
          <w:color w:val="333333"/>
          <w:kern w:val="0"/>
          <w:sz w:val="24"/>
          <w:shd w:val="clear" w:color="auto" w:fill="FFFFFF"/>
          <w:lang w:bidi="ar"/>
        </w:rPr>
        <w:t>人，中级职称2</w:t>
      </w:r>
      <w:r>
        <w:rPr>
          <w:rFonts w:hint="eastAsia" w:ascii="微软雅黑" w:hAnsi="微软雅黑" w:eastAsia="微软雅黑" w:cs="微软雅黑"/>
          <w:color w:val="333333"/>
          <w:kern w:val="0"/>
          <w:sz w:val="24"/>
          <w:shd w:val="clear" w:color="auto" w:fill="FFFFFF"/>
          <w:lang w:val="en-US" w:eastAsia="zh-CN" w:bidi="ar"/>
        </w:rPr>
        <w:t>8</w:t>
      </w:r>
      <w:r>
        <w:rPr>
          <w:rFonts w:hint="eastAsia" w:ascii="微软雅黑" w:hAnsi="微软雅黑" w:eastAsia="微软雅黑" w:cs="微软雅黑"/>
          <w:color w:val="333333"/>
          <w:kern w:val="0"/>
          <w:sz w:val="24"/>
          <w:shd w:val="clear" w:color="auto" w:fill="FFFFFF"/>
          <w:lang w:bidi="ar"/>
        </w:rPr>
        <w:t>人，中高级职称者占比达</w:t>
      </w:r>
      <w:r>
        <w:rPr>
          <w:rFonts w:hint="eastAsia" w:ascii="微软雅黑" w:hAnsi="微软雅黑" w:eastAsia="微软雅黑" w:cs="微软雅黑"/>
          <w:color w:val="333333"/>
          <w:kern w:val="0"/>
          <w:sz w:val="24"/>
          <w:shd w:val="clear" w:color="auto" w:fill="FFFFFF"/>
          <w:lang w:val="en-US" w:eastAsia="zh-CN" w:bidi="ar"/>
        </w:rPr>
        <w:t>62.5</w:t>
      </w:r>
      <w:r>
        <w:rPr>
          <w:rFonts w:hint="eastAsia" w:ascii="微软雅黑" w:hAnsi="微软雅黑" w:eastAsia="微软雅黑" w:cs="微软雅黑"/>
          <w:color w:val="333333"/>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eastAsia="zh-CN" w:bidi="ar"/>
        </w:rPr>
        <w:t>研究生学历</w:t>
      </w:r>
      <w:r>
        <w:rPr>
          <w:rFonts w:hint="default" w:ascii="微软雅黑" w:hAnsi="微软雅黑" w:eastAsia="微软雅黑" w:cs="微软雅黑"/>
          <w:color w:val="000000"/>
          <w:kern w:val="0"/>
          <w:sz w:val="24"/>
          <w:shd w:val="clear" w:color="auto" w:fill="FFFFFF"/>
          <w:lang w:val="en-US" w:eastAsia="zh-CN" w:bidi="ar"/>
        </w:rPr>
        <w:t>1</w:t>
      </w:r>
      <w:r>
        <w:rPr>
          <w:rFonts w:hint="eastAsia" w:ascii="微软雅黑" w:hAnsi="微软雅黑" w:eastAsia="微软雅黑" w:cs="微软雅黑"/>
          <w:color w:val="000000"/>
          <w:kern w:val="0"/>
          <w:sz w:val="24"/>
          <w:shd w:val="clear" w:color="auto" w:fill="FFFFFF"/>
          <w:lang w:val="en-US" w:eastAsia="zh-CN" w:bidi="ar"/>
        </w:rPr>
        <w:t>人，</w:t>
      </w:r>
      <w:r>
        <w:rPr>
          <w:rFonts w:hint="eastAsia" w:ascii="微软雅黑" w:hAnsi="微软雅黑" w:eastAsia="微软雅黑" w:cs="微软雅黑"/>
          <w:color w:val="000000"/>
          <w:kern w:val="0"/>
          <w:sz w:val="24"/>
          <w:shd w:val="clear" w:color="auto" w:fill="FFFFFF"/>
          <w:lang w:bidi="ar"/>
        </w:rPr>
        <w:t>本科学历</w:t>
      </w:r>
      <w:r>
        <w:rPr>
          <w:rFonts w:hint="default" w:ascii="微软雅黑" w:hAnsi="微软雅黑" w:eastAsia="微软雅黑" w:cs="微软雅黑"/>
          <w:color w:val="000000"/>
          <w:kern w:val="0"/>
          <w:sz w:val="24"/>
          <w:shd w:val="clear" w:color="auto" w:fill="FFFFFF"/>
          <w:lang w:val="en-US" w:bidi="ar"/>
        </w:rPr>
        <w:t>42</w:t>
      </w:r>
      <w:r>
        <w:rPr>
          <w:rFonts w:hint="eastAsia" w:ascii="微软雅黑" w:hAnsi="微软雅黑" w:eastAsia="微软雅黑" w:cs="微软雅黑"/>
          <w:color w:val="000000"/>
          <w:kern w:val="0"/>
          <w:sz w:val="24"/>
          <w:shd w:val="clear" w:color="auto" w:fill="FFFFFF"/>
          <w:lang w:bidi="ar"/>
        </w:rPr>
        <w:t>人，占比达</w:t>
      </w:r>
      <w:r>
        <w:rPr>
          <w:rFonts w:hint="eastAsia" w:ascii="微软雅黑" w:hAnsi="微软雅黑" w:eastAsia="微软雅黑" w:cs="微软雅黑"/>
          <w:color w:val="000000"/>
          <w:kern w:val="0"/>
          <w:sz w:val="24"/>
          <w:shd w:val="clear" w:color="auto" w:fill="FFFFFF"/>
          <w:lang w:val="en-US" w:eastAsia="zh-CN" w:bidi="ar"/>
        </w:rPr>
        <w:t>67.18</w:t>
      </w:r>
      <w:r>
        <w:rPr>
          <w:rFonts w:hint="eastAsia" w:ascii="微软雅黑" w:hAnsi="微软雅黑" w:eastAsia="微软雅黑" w:cs="微软雅黑"/>
          <w:color w:val="000000"/>
          <w:kern w:val="0"/>
          <w:sz w:val="24"/>
          <w:shd w:val="clear" w:color="auto" w:fill="FFFFFF"/>
          <w:lang w:bidi="ar"/>
        </w:rPr>
        <w:t>%。具有10年以上产房工作经验及带教经验的高年资助产士2</w:t>
      </w:r>
      <w:r>
        <w:rPr>
          <w:rFonts w:hint="eastAsia" w:ascii="微软雅黑" w:hAnsi="微软雅黑" w:eastAsia="微软雅黑" w:cs="微软雅黑"/>
          <w:color w:val="000000"/>
          <w:kern w:val="0"/>
          <w:sz w:val="24"/>
          <w:shd w:val="clear" w:color="auto" w:fill="FFFFFF"/>
          <w:lang w:val="en-US" w:eastAsia="zh-CN" w:bidi="ar"/>
        </w:rPr>
        <w:t>8</w:t>
      </w:r>
      <w:r>
        <w:rPr>
          <w:rFonts w:hint="eastAsia" w:ascii="微软雅黑" w:hAnsi="微软雅黑" w:eastAsia="微软雅黑" w:cs="微软雅黑"/>
          <w:color w:val="000000"/>
          <w:kern w:val="0"/>
          <w:sz w:val="24"/>
          <w:shd w:val="clear" w:color="auto" w:fill="FFFFFF"/>
          <w:lang w:bidi="ar"/>
        </w:rPr>
        <w:t>人，占比达</w:t>
      </w:r>
      <w:r>
        <w:rPr>
          <w:rFonts w:hint="default" w:ascii="微软雅黑" w:hAnsi="微软雅黑" w:eastAsia="微软雅黑" w:cs="微软雅黑"/>
          <w:color w:val="000000"/>
          <w:kern w:val="0"/>
          <w:sz w:val="24"/>
          <w:shd w:val="clear" w:color="auto" w:fill="FFFFFF"/>
          <w:lang w:val="en-US" w:bidi="ar"/>
        </w:rPr>
        <w:t>4</w:t>
      </w:r>
      <w:r>
        <w:rPr>
          <w:rFonts w:hint="eastAsia" w:ascii="微软雅黑" w:hAnsi="微软雅黑" w:eastAsia="微软雅黑" w:cs="微软雅黑"/>
          <w:color w:val="000000"/>
          <w:kern w:val="0"/>
          <w:sz w:val="24"/>
          <w:shd w:val="clear" w:color="auto" w:fill="FFFFFF"/>
          <w:lang w:val="en-US" w:eastAsia="zh-CN" w:bidi="ar"/>
        </w:rPr>
        <w:t>3.75</w:t>
      </w:r>
      <w:r>
        <w:rPr>
          <w:rFonts w:hint="eastAsia" w:ascii="微软雅黑" w:hAnsi="微软雅黑" w:eastAsia="微软雅黑" w:cs="微软雅黑"/>
          <w:color w:val="000000"/>
          <w:kern w:val="0"/>
          <w:sz w:val="24"/>
          <w:shd w:val="clear" w:color="auto" w:fill="FFFFFF"/>
          <w:lang w:bidi="ar"/>
        </w:rPr>
        <w:t>%。产</w:t>
      </w:r>
      <w:r>
        <w:rPr>
          <w:rFonts w:hint="eastAsia" w:ascii="微软雅黑" w:hAnsi="微软雅黑" w:eastAsia="微软雅黑" w:cs="微软雅黑"/>
          <w:color w:val="333333"/>
          <w:kern w:val="0"/>
          <w:sz w:val="24"/>
          <w:shd w:val="clear" w:color="auto" w:fill="FFFFFF"/>
          <w:lang w:bidi="ar"/>
        </w:rPr>
        <w:t>房临床教学采用专人带教模式，带教专科助产士的师资均为临床高年资助产士或夜班组长，确保专科助产士临床教学质量。</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4.标准化作业流程管理</w:t>
      </w:r>
    </w:p>
    <w:p>
      <w:pPr>
        <w:widowControl/>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       产房自2016年开始编制标准化作业流程，对科室的重要管理环节、质控关键点、各项助产技术等都做了标准化管理。2019年产房标准化作业流程已完成第二次改版，做到更科学、更先进、更专业，以统一规范的标准化作业为临床教学奠定了坚实的基础。</w:t>
      </w:r>
    </w:p>
    <w:p>
      <w:pPr>
        <w:widowControl/>
        <w:rPr>
          <w:rStyle w:val="4"/>
          <w:rFonts w:hint="eastAsia" w:ascii="微软雅黑" w:hAnsi="微软雅黑" w:eastAsia="微软雅黑" w:cs="微软雅黑"/>
          <w:bCs/>
          <w:color w:val="333333"/>
          <w:kern w:val="0"/>
          <w:sz w:val="24"/>
          <w:shd w:val="clear" w:color="auto" w:fill="FFFFFF"/>
          <w:lang w:eastAsia="zh-CN" w:bidi="ar"/>
        </w:rPr>
      </w:pPr>
      <w:r>
        <w:rPr>
          <w:rFonts w:hint="eastAsia" w:ascii="微软雅黑" w:hAnsi="微软雅黑" w:eastAsia="微软雅黑" w:cs="微软雅黑"/>
          <w:b/>
          <w:bCs/>
          <w:color w:val="333333"/>
          <w:kern w:val="0"/>
          <w:sz w:val="24"/>
          <w:shd w:val="clear" w:color="auto" w:fill="FFFFFF"/>
          <w:lang w:bidi="ar"/>
        </w:rPr>
        <w:t>三</w:t>
      </w:r>
      <w:r>
        <w:rPr>
          <w:rStyle w:val="4"/>
          <w:rFonts w:hint="eastAsia" w:ascii="微软雅黑" w:hAnsi="微软雅黑" w:eastAsia="微软雅黑" w:cs="微软雅黑"/>
          <w:bCs/>
          <w:color w:val="333333"/>
          <w:kern w:val="0"/>
          <w:sz w:val="24"/>
          <w:shd w:val="clear" w:color="auto" w:fill="FFFFFF"/>
          <w:lang w:bidi="ar"/>
        </w:rPr>
        <w:t>、招生咨询</w:t>
      </w:r>
    </w:p>
    <w:p>
      <w:pPr>
        <w:widowControl/>
        <w:rPr>
          <w:rFonts w:hint="default"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bidi="ar"/>
        </w:rPr>
        <w:t>助产专科护士基地 联系人：廖老师</w:t>
      </w:r>
      <w:r>
        <w:rPr>
          <w:rFonts w:hint="eastAsia" w:ascii="微软雅黑" w:hAnsi="微软雅黑" w:eastAsia="微软雅黑" w:cs="微软雅黑"/>
          <w:color w:val="333333"/>
          <w:kern w:val="0"/>
          <w:sz w:val="24"/>
          <w:shd w:val="clear" w:color="auto" w:fill="FFFFFF"/>
          <w:lang w:val="en-US" w:eastAsia="zh-CN" w:bidi="ar"/>
        </w:rPr>
        <w:t xml:space="preserve">  周老师</w:t>
      </w:r>
    </w:p>
    <w:p>
      <w:pPr>
        <w:widowControl/>
        <w:jc w:val="left"/>
        <w:rPr>
          <w:rFonts w:hint="default"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bidi="ar"/>
        </w:rPr>
        <w:t>联系电话：13550277494</w:t>
      </w:r>
      <w:r>
        <w:rPr>
          <w:rFonts w:hint="eastAsia" w:ascii="微软雅黑" w:hAnsi="微软雅黑" w:eastAsia="微软雅黑" w:cs="微软雅黑"/>
          <w:color w:val="333333"/>
          <w:kern w:val="0"/>
          <w:sz w:val="24"/>
          <w:shd w:val="clear" w:color="auto" w:fill="FFFFFF"/>
          <w:lang w:val="en-US" w:eastAsia="zh-CN" w:bidi="ar"/>
        </w:rPr>
        <w:t xml:space="preserve">     13540066024</w:t>
      </w:r>
    </w:p>
    <w:p>
      <w:pPr>
        <w:widowControl/>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邮箱：</w:t>
      </w:r>
      <w:r>
        <w:rPr>
          <w:rFonts w:hint="eastAsia" w:ascii="微软雅黑" w:hAnsi="微软雅黑" w:eastAsia="微软雅黑" w:cs="微软雅黑"/>
          <w:color w:val="333333"/>
          <w:kern w:val="0"/>
          <w:sz w:val="24"/>
          <w:shd w:val="clear" w:color="auto" w:fill="FFFFFF"/>
          <w:lang w:bidi="ar"/>
        </w:rPr>
        <w:fldChar w:fldCharType="begin"/>
      </w:r>
      <w:r>
        <w:rPr>
          <w:rFonts w:hint="eastAsia" w:ascii="微软雅黑" w:hAnsi="微软雅黑" w:eastAsia="微软雅黑" w:cs="微软雅黑"/>
          <w:color w:val="333333"/>
          <w:kern w:val="0"/>
          <w:sz w:val="24"/>
          <w:shd w:val="clear" w:color="auto" w:fill="FFFFFF"/>
          <w:lang w:bidi="ar"/>
        </w:rPr>
        <w:instrText xml:space="preserve"> HYPERLINK "mailto:825483096@qq.com" </w:instrText>
      </w:r>
      <w:r>
        <w:rPr>
          <w:rFonts w:hint="eastAsia" w:ascii="微软雅黑" w:hAnsi="微软雅黑" w:eastAsia="微软雅黑" w:cs="微软雅黑"/>
          <w:color w:val="333333"/>
          <w:kern w:val="0"/>
          <w:sz w:val="24"/>
          <w:shd w:val="clear" w:color="auto" w:fill="FFFFFF"/>
          <w:lang w:bidi="ar"/>
        </w:rPr>
        <w:fldChar w:fldCharType="separate"/>
      </w:r>
      <w:r>
        <w:rPr>
          <w:rStyle w:val="5"/>
          <w:rFonts w:hint="eastAsia" w:ascii="微软雅黑" w:hAnsi="微软雅黑" w:eastAsia="微软雅黑" w:cs="微软雅黑"/>
          <w:kern w:val="0"/>
          <w:sz w:val="24"/>
          <w:shd w:val="clear" w:color="auto" w:fill="FFFFFF"/>
          <w:lang w:bidi="ar"/>
        </w:rPr>
        <w:t>825483096@qq.com</w:t>
      </w:r>
      <w:r>
        <w:rPr>
          <w:rFonts w:hint="eastAsia" w:ascii="微软雅黑" w:hAnsi="微软雅黑" w:eastAsia="微软雅黑" w:cs="微软雅黑"/>
          <w:color w:val="333333"/>
          <w:kern w:val="0"/>
          <w:sz w:val="24"/>
          <w:shd w:val="clear" w:color="auto" w:fill="FFFFFF"/>
          <w:lang w:bidi="ar"/>
        </w:rPr>
        <w:fldChar w:fldCharType="end"/>
      </w:r>
    </w:p>
    <w:p>
      <w:pPr>
        <w:widowControl/>
        <w:ind w:firstLine="4080" w:firstLineChars="1700"/>
        <w:jc w:val="righ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成都市妇女儿童中心医院助产专科基地</w:t>
      </w:r>
    </w:p>
    <w:p>
      <w:pPr>
        <w:widowControl/>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w:t>
      </w:r>
      <w:r>
        <w:rPr>
          <w:rFonts w:hint="eastAsia" w:ascii="微软雅黑" w:hAnsi="微软雅黑" w:eastAsia="微软雅黑" w:cs="微软雅黑"/>
          <w:color w:val="333333"/>
          <w:kern w:val="0"/>
          <w:sz w:val="24"/>
          <w:shd w:val="clear" w:color="auto" w:fill="FFFFFF"/>
          <w:lang w:val="en-US" w:eastAsia="zh-CN" w:bidi="ar"/>
        </w:rPr>
        <w:t xml:space="preserve">                     </w:t>
      </w:r>
      <w:r>
        <w:rPr>
          <w:rFonts w:hint="eastAsia" w:ascii="微软雅黑" w:hAnsi="微软雅黑" w:eastAsia="微软雅黑" w:cs="微软雅黑"/>
          <w:color w:val="333333"/>
          <w:kern w:val="0"/>
          <w:sz w:val="24"/>
          <w:shd w:val="clear" w:color="auto" w:fill="FFFFFF"/>
          <w:lang w:bidi="ar"/>
        </w:rPr>
        <w:t xml:space="preserve"> 202</w:t>
      </w:r>
      <w:r>
        <w:rPr>
          <w:rFonts w:hint="eastAsia" w:ascii="微软雅黑" w:hAnsi="微软雅黑" w:eastAsia="微软雅黑" w:cs="微软雅黑"/>
          <w:color w:val="333333"/>
          <w:kern w:val="0"/>
          <w:sz w:val="24"/>
          <w:shd w:val="clear" w:color="auto" w:fill="FFFFFF"/>
          <w:lang w:val="en-US" w:eastAsia="zh-CN" w:bidi="ar"/>
        </w:rPr>
        <w:t>3</w:t>
      </w:r>
      <w:r>
        <w:rPr>
          <w:rFonts w:hint="eastAsia" w:ascii="微软雅黑" w:hAnsi="微软雅黑" w:eastAsia="微软雅黑" w:cs="微软雅黑"/>
          <w:color w:val="333333"/>
          <w:kern w:val="0"/>
          <w:sz w:val="24"/>
          <w:shd w:val="clear" w:color="auto" w:fill="FFFFFF"/>
          <w:lang w:bidi="ar"/>
        </w:rPr>
        <w:t>年12月</w:t>
      </w:r>
      <w:r>
        <w:rPr>
          <w:rFonts w:hint="eastAsia" w:ascii="微软雅黑" w:hAnsi="微软雅黑" w:eastAsia="微软雅黑" w:cs="微软雅黑"/>
          <w:color w:val="333333"/>
          <w:kern w:val="0"/>
          <w:sz w:val="24"/>
          <w:shd w:val="clear" w:color="auto" w:fill="FFFFFF"/>
          <w:lang w:val="en-US" w:eastAsia="zh-CN" w:bidi="ar"/>
        </w:rPr>
        <w:t>11</w:t>
      </w:r>
      <w:bookmarkStart w:id="4" w:name="_GoBack"/>
      <w:bookmarkEnd w:id="4"/>
      <w:r>
        <w:rPr>
          <w:rFonts w:hint="eastAsia" w:ascii="微软雅黑" w:hAnsi="微软雅黑" w:eastAsia="微软雅黑" w:cs="微软雅黑"/>
          <w:color w:val="333333"/>
          <w:kern w:val="0"/>
          <w:sz w:val="24"/>
          <w:shd w:val="clear" w:color="auto" w:fill="FFFFFF"/>
          <w:lang w:bidi="ar"/>
        </w:rPr>
        <w:t>日</w:t>
      </w: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ascii="微软雅黑" w:hAnsi="微软雅黑" w:eastAsia="微软雅黑" w:cs="微软雅黑"/>
          <w:color w:val="333333"/>
          <w:kern w:val="0"/>
          <w:sz w:val="24"/>
          <w:shd w:val="clear" w:color="auto" w:fill="FFFFFF"/>
          <w:lang w:bidi="ar"/>
        </w:rPr>
      </w:pPr>
    </w:p>
    <w:p>
      <w:pPr>
        <w:spacing w:before="156" w:beforeLines="50" w:after="312" w:afterLines="100"/>
        <w:rPr>
          <w:rFonts w:hint="eastAsia" w:eastAsia="黑体"/>
          <w:sz w:val="28"/>
          <w:szCs w:val="28"/>
        </w:rPr>
      </w:pPr>
      <w:bookmarkStart w:id="0" w:name="附件3"/>
    </w:p>
    <w:p>
      <w:pPr>
        <w:spacing w:before="156" w:beforeLines="50" w:after="312" w:afterLines="100"/>
        <w:rPr>
          <w:rFonts w:hint="eastAsia" w:eastAsia="黑体"/>
          <w:sz w:val="28"/>
          <w:szCs w:val="28"/>
        </w:rPr>
      </w:pPr>
    </w:p>
    <w:p>
      <w:pPr>
        <w:spacing w:before="156" w:beforeLines="50" w:after="312" w:afterLines="100"/>
        <w:rPr>
          <w:rFonts w:hint="eastAsia" w:eastAsia="黑体"/>
          <w:sz w:val="28"/>
          <w:szCs w:val="28"/>
        </w:rPr>
      </w:pPr>
      <w:r>
        <w:rPr>
          <w:rFonts w:hint="eastAsia" w:ascii="华文仿宋" w:hAnsi="华文仿宋" w:eastAsia="华文仿宋" w:cs="宋体"/>
          <w:b/>
          <w:color w:val="000000"/>
          <w:kern w:val="0"/>
          <w:sz w:val="32"/>
          <w:szCs w:val="32"/>
        </w:rPr>
        <w:t>附件</w:t>
      </w:r>
      <w:r>
        <w:rPr>
          <w:rFonts w:hint="eastAsia" w:ascii="华文仿宋" w:hAnsi="华文仿宋" w:eastAsia="华文仿宋" w:cs="宋体"/>
          <w:b/>
          <w:color w:val="000000"/>
          <w:kern w:val="0"/>
          <w:sz w:val="32"/>
          <w:szCs w:val="32"/>
          <w:lang w:val="en-US" w:eastAsia="zh-CN"/>
        </w:rPr>
        <w:t>4</w:t>
      </w:r>
      <w:r>
        <w:rPr>
          <w:rFonts w:hint="eastAsia" w:ascii="华文仿宋" w:hAnsi="华文仿宋" w:eastAsia="华文仿宋" w:cs="宋体"/>
          <w:b/>
          <w:color w:val="000000"/>
          <w:kern w:val="0"/>
          <w:sz w:val="32"/>
          <w:szCs w:val="32"/>
        </w:rPr>
        <w:t xml:space="preserve"> </w:t>
      </w:r>
      <w:r>
        <w:rPr>
          <w:rFonts w:hint="eastAsia" w:eastAsia="黑体"/>
          <w:sz w:val="28"/>
          <w:szCs w:val="28"/>
        </w:rPr>
        <w:t xml:space="preserve">         </w:t>
      </w:r>
    </w:p>
    <w:p>
      <w:pPr>
        <w:spacing w:before="156" w:beforeLines="50" w:after="312" w:afterLines="100"/>
        <w:jc w:val="center"/>
        <w:rPr>
          <w:rFonts w:hint="eastAsia" w:ascii="微软雅黑" w:hAnsi="微软雅黑" w:eastAsia="微软雅黑"/>
          <w:b/>
          <w:sz w:val="36"/>
          <w:szCs w:val="36"/>
        </w:rPr>
      </w:pPr>
      <w:r>
        <w:rPr>
          <w:rFonts w:hint="eastAsia" w:ascii="微软雅黑" w:hAnsi="微软雅黑" w:eastAsia="微软雅黑"/>
          <w:b/>
          <w:sz w:val="36"/>
          <w:szCs w:val="36"/>
        </w:rPr>
        <w:t>新生儿专科护士培训基地简介</w:t>
      </w:r>
    </w:p>
    <w:p>
      <w:pPr>
        <w:widowControl/>
        <w:ind w:left="480" w:hanging="480" w:hangingChars="200"/>
        <w:rPr>
          <w:rStyle w:val="4"/>
          <w:rFonts w:hint="eastAsia" w:ascii="微软雅黑" w:hAnsi="微软雅黑" w:eastAsia="微软雅黑" w:cs="微软雅黑"/>
          <w:color w:val="333333"/>
          <w:kern w:val="0"/>
          <w:sz w:val="24"/>
          <w:shd w:val="clear" w:color="auto" w:fill="FFFFFF"/>
          <w:lang w:eastAsia="zh-CN" w:bidi="ar"/>
        </w:rPr>
      </w:pPr>
      <w:r>
        <w:rPr>
          <w:rStyle w:val="4"/>
          <w:rFonts w:hint="eastAsia" w:ascii="微软雅黑" w:hAnsi="微软雅黑" w:eastAsia="微软雅黑" w:cs="微软雅黑"/>
          <w:color w:val="333333"/>
          <w:kern w:val="0"/>
          <w:sz w:val="24"/>
          <w:shd w:val="clear" w:color="auto" w:fill="FFFFFF"/>
          <w:lang w:bidi="ar"/>
        </w:rPr>
        <w:t>一、基地简介</w:t>
      </w:r>
    </w:p>
    <w:p>
      <w:pPr>
        <w:widowControl/>
        <w:ind w:left="480" w:hanging="480" w:hangingChars="200"/>
        <w:rPr>
          <w:rFonts w:hint="eastAsia" w:ascii="微软雅黑" w:hAnsi="微软雅黑" w:eastAsia="微软雅黑" w:cs="微软雅黑"/>
          <w:color w:val="auto"/>
          <w:kern w:val="0"/>
          <w:sz w:val="24"/>
          <w:shd w:val="clear" w:color="auto" w:fill="FFFFFF"/>
          <w:lang w:bidi="ar"/>
        </w:rPr>
      </w:pPr>
      <w:r>
        <w:rPr>
          <w:rFonts w:hint="eastAsia" w:ascii="微软雅黑" w:hAnsi="微软雅黑" w:eastAsia="微软雅黑" w:cs="微软雅黑"/>
          <w:color w:val="auto"/>
          <w:kern w:val="0"/>
          <w:sz w:val="24"/>
          <w:shd w:val="clear" w:color="auto" w:fill="FFFFFF"/>
          <w:lang w:bidi="ar"/>
        </w:rPr>
        <w:t>1.医院概况</w:t>
      </w:r>
    </w:p>
    <w:p>
      <w:pPr>
        <w:widowControl/>
        <w:ind w:firstLine="480" w:firstLineChars="200"/>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成都市妇女儿童中心医院是由成都市妇产科医院（成都市第九人民医院）、成都市妇幼保健院、成都市儿童医院、成都市计划生育指导所合并而成的一所集医疗、保健、科研、教学为一体的、专科设置齐备的国家三级甲等妇女儿童医疗保健机构，承担全域成都妇女儿童医疗保健的核心职能，年均诊疗250万人次，年均分娩量1.8万人，年均住院手术4.1万余台次，年均出院8.4万余人次，是国家级母婴安全优质服务单位，四川省和成都市危重孕产妇和新生儿救治中心,电子科技大学医学院附属医院，重庆医科大学教学医院。在国家三级妇幼保健机构绩效考核排名全国第15位，A++等级，全省第1位；在2021年国家三级公立医院绩效考核（妇产科序列）排名全国第23位。</w:t>
      </w:r>
    </w:p>
    <w:p>
      <w:pPr>
        <w:widowControl/>
        <w:rPr>
          <w:rFonts w:hint="eastAsia"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val="en-US" w:eastAsia="zh-CN" w:bidi="ar"/>
        </w:rPr>
        <w:t>2</w:t>
      </w:r>
      <w:r>
        <w:rPr>
          <w:rFonts w:hint="eastAsia" w:ascii="微软雅黑" w:hAnsi="微软雅黑" w:eastAsia="微软雅黑" w:cs="微软雅黑"/>
          <w:color w:val="333333"/>
          <w:kern w:val="0"/>
          <w:sz w:val="24"/>
          <w:shd w:val="clear" w:color="auto" w:fill="FFFFFF"/>
          <w:lang w:bidi="ar"/>
        </w:rPr>
        <w:t>.</w:t>
      </w:r>
      <w:r>
        <w:rPr>
          <w:rFonts w:hint="eastAsia" w:ascii="微软雅黑" w:hAnsi="微软雅黑" w:eastAsia="微软雅黑" w:cs="微软雅黑"/>
          <w:color w:val="333333"/>
          <w:kern w:val="0"/>
          <w:sz w:val="24"/>
          <w:shd w:val="clear" w:color="auto" w:fill="FFFFFF"/>
          <w:lang w:val="en-US" w:eastAsia="zh-CN" w:bidi="ar"/>
        </w:rPr>
        <w:t>新生儿科</w:t>
      </w:r>
      <w:r>
        <w:rPr>
          <w:rFonts w:hint="eastAsia" w:ascii="微软雅黑" w:hAnsi="微软雅黑" w:eastAsia="微软雅黑" w:cs="微软雅黑"/>
          <w:color w:val="333333"/>
          <w:kern w:val="0"/>
          <w:sz w:val="24"/>
          <w:shd w:val="clear" w:color="auto" w:fill="FFFFFF"/>
          <w:lang w:bidi="ar"/>
        </w:rPr>
        <w:t>概况</w:t>
      </w:r>
    </w:p>
    <w:p>
      <w:pPr>
        <w:widowControl/>
        <w:ind w:firstLine="480" w:firstLineChars="200"/>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val="en-US" w:eastAsia="zh-CN" w:bidi="ar"/>
        </w:rPr>
        <w:t>我院新生儿科是四川省医学甲级重点专科、成都市医学重点学科，四川省及成都市危重新生儿救治中心、新生儿神经重症医学专项技术培训基地</w:t>
      </w:r>
      <w:r>
        <w:rPr>
          <w:rFonts w:hint="eastAsia" w:ascii="微软雅黑" w:hAnsi="微软雅黑" w:eastAsia="微软雅黑" w:cs="微软雅黑"/>
          <w:color w:val="333333"/>
          <w:kern w:val="0"/>
          <w:sz w:val="24"/>
          <w:shd w:val="clear" w:color="auto" w:fill="FFFFFF"/>
          <w:lang w:bidi="ar"/>
        </w:rPr>
        <w:t>。目前</w:t>
      </w:r>
      <w:r>
        <w:rPr>
          <w:rFonts w:hint="eastAsia" w:ascii="微软雅黑" w:hAnsi="微软雅黑" w:eastAsia="微软雅黑" w:cs="微软雅黑"/>
          <w:color w:val="333333"/>
          <w:kern w:val="0"/>
          <w:sz w:val="24"/>
          <w:shd w:val="clear" w:color="auto" w:fill="FFFFFF"/>
          <w:lang w:eastAsia="zh-CN" w:bidi="ar"/>
        </w:rPr>
        <w:t>，</w:t>
      </w:r>
      <w:r>
        <w:rPr>
          <w:rFonts w:hint="eastAsia" w:ascii="微软雅黑" w:hAnsi="微软雅黑" w:eastAsia="微软雅黑" w:cs="微软雅黑"/>
          <w:color w:val="333333"/>
          <w:kern w:val="0"/>
          <w:sz w:val="24"/>
          <w:shd w:val="clear" w:color="auto" w:fill="FFFFFF"/>
          <w:lang w:bidi="ar"/>
        </w:rPr>
        <w:t xml:space="preserve">科室拥有一支年龄、学历结构合理，综合实力较强的技术队伍，共有医护人员 </w:t>
      </w:r>
      <w:r>
        <w:rPr>
          <w:rFonts w:hint="eastAsia" w:ascii="微软雅黑" w:hAnsi="微软雅黑" w:eastAsia="微软雅黑" w:cs="微软雅黑"/>
          <w:color w:val="333333"/>
          <w:kern w:val="0"/>
          <w:sz w:val="24"/>
          <w:shd w:val="clear" w:color="auto" w:fill="FFFFFF"/>
          <w:lang w:val="en-US" w:eastAsia="zh-CN" w:bidi="ar"/>
        </w:rPr>
        <w:t>241</w:t>
      </w:r>
      <w:r>
        <w:rPr>
          <w:rFonts w:hint="eastAsia" w:ascii="微软雅黑" w:hAnsi="微软雅黑" w:eastAsia="微软雅黑" w:cs="微软雅黑"/>
          <w:color w:val="333333"/>
          <w:kern w:val="0"/>
          <w:sz w:val="24"/>
          <w:shd w:val="clear" w:color="auto" w:fill="FFFFFF"/>
          <w:lang w:bidi="ar"/>
        </w:rPr>
        <w:t xml:space="preserve"> 人，其中医师</w:t>
      </w:r>
      <w:r>
        <w:rPr>
          <w:rFonts w:hint="eastAsia" w:ascii="微软雅黑" w:hAnsi="微软雅黑" w:eastAsia="微软雅黑" w:cs="微软雅黑"/>
          <w:color w:val="333333"/>
          <w:kern w:val="0"/>
          <w:sz w:val="24"/>
          <w:shd w:val="clear" w:color="auto" w:fill="FFFFFF"/>
          <w:lang w:val="en-US" w:eastAsia="zh-CN" w:bidi="ar"/>
        </w:rPr>
        <w:t>7</w:t>
      </w:r>
      <w:r>
        <w:rPr>
          <w:rFonts w:hint="eastAsia" w:ascii="微软雅黑" w:hAnsi="微软雅黑" w:eastAsia="微软雅黑" w:cs="微软雅黑"/>
          <w:color w:val="333333"/>
          <w:kern w:val="0"/>
          <w:sz w:val="24"/>
          <w:shd w:val="clear" w:color="auto" w:fill="FFFFFF"/>
          <w:lang w:bidi="ar"/>
        </w:rPr>
        <w:t>9人，护士</w:t>
      </w:r>
      <w:r>
        <w:rPr>
          <w:rFonts w:hint="eastAsia" w:ascii="微软雅黑" w:hAnsi="微软雅黑" w:eastAsia="微软雅黑" w:cs="微软雅黑"/>
          <w:color w:val="333333"/>
          <w:kern w:val="0"/>
          <w:sz w:val="24"/>
          <w:shd w:val="clear" w:color="auto" w:fill="FFFFFF"/>
          <w:lang w:val="en-US" w:eastAsia="zh-CN" w:bidi="ar"/>
        </w:rPr>
        <w:t>162</w:t>
      </w:r>
      <w:r>
        <w:rPr>
          <w:rFonts w:hint="eastAsia" w:ascii="微软雅黑" w:hAnsi="微软雅黑" w:eastAsia="微软雅黑" w:cs="微软雅黑"/>
          <w:color w:val="333333"/>
          <w:kern w:val="0"/>
          <w:sz w:val="24"/>
          <w:shd w:val="clear" w:color="auto" w:fill="FFFFFF"/>
          <w:lang w:bidi="ar"/>
        </w:rPr>
        <w:t>人</w:t>
      </w:r>
      <w:r>
        <w:rPr>
          <w:rFonts w:hint="eastAsia" w:ascii="微软雅黑" w:hAnsi="微软雅黑" w:eastAsia="微软雅黑" w:cs="微软雅黑"/>
          <w:color w:val="333333"/>
          <w:kern w:val="0"/>
          <w:sz w:val="24"/>
          <w:shd w:val="clear" w:color="auto" w:fill="FFFFFF"/>
          <w:lang w:eastAsia="zh-CN" w:bidi="ar"/>
        </w:rPr>
        <w:t>，</w:t>
      </w:r>
      <w:r>
        <w:rPr>
          <w:rFonts w:hint="eastAsia" w:ascii="微软雅黑" w:hAnsi="微软雅黑" w:eastAsia="微软雅黑" w:cs="微软雅黑"/>
          <w:color w:val="333333"/>
          <w:kern w:val="0"/>
          <w:sz w:val="24"/>
          <w:shd w:val="clear" w:color="auto" w:fill="FFFFFF"/>
          <w:lang w:val="en-US" w:eastAsia="zh-CN" w:bidi="ar"/>
        </w:rPr>
        <w:t>博士学历9人、硕士学历51人，高级职称28人，专职科研人员4名。</w:t>
      </w:r>
    </w:p>
    <w:p>
      <w:pPr>
        <w:widowControl/>
        <w:ind w:firstLine="480" w:firstLineChars="200"/>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val="en-US" w:eastAsia="zh-CN" w:bidi="ar"/>
        </w:rPr>
        <w:t>科室开放床位200张，平均年收治新生儿8000余人，危重新生儿2000余名，存活率99%以上，最低存</w:t>
      </w:r>
      <w:r>
        <w:rPr>
          <w:rFonts w:hint="eastAsia" w:ascii="微软雅黑" w:hAnsi="微软雅黑" w:eastAsia="微软雅黑" w:cs="微软雅黑"/>
          <w:color w:val="333333"/>
          <w:kern w:val="0"/>
          <w:sz w:val="24"/>
          <w:shd w:val="clear" w:color="auto" w:fill="FFFFFF"/>
          <w:lang w:bidi="ar"/>
        </w:rPr>
        <w:t>活者体重为</w:t>
      </w:r>
      <w:r>
        <w:rPr>
          <w:rFonts w:hint="eastAsia" w:ascii="微软雅黑" w:hAnsi="微软雅黑" w:eastAsia="微软雅黑" w:cs="微软雅黑"/>
          <w:color w:val="333333"/>
          <w:kern w:val="0"/>
          <w:sz w:val="24"/>
          <w:shd w:val="clear" w:color="auto" w:fill="FFFFFF"/>
          <w:lang w:val="en-US" w:eastAsia="zh-CN" w:bidi="ar"/>
        </w:rPr>
        <w:t>480</w:t>
      </w:r>
      <w:r>
        <w:rPr>
          <w:rFonts w:hint="eastAsia" w:ascii="微软雅黑" w:hAnsi="微软雅黑" w:eastAsia="微软雅黑" w:cs="微软雅黑"/>
          <w:color w:val="333333"/>
          <w:kern w:val="0"/>
          <w:sz w:val="24"/>
          <w:shd w:val="clear" w:color="auto" w:fill="FFFFFF"/>
          <w:lang w:bidi="ar"/>
        </w:rPr>
        <w:t>g、胎龄2</w:t>
      </w:r>
      <w:r>
        <w:rPr>
          <w:rFonts w:hint="eastAsia" w:ascii="微软雅黑" w:hAnsi="微软雅黑" w:eastAsia="微软雅黑" w:cs="微软雅黑"/>
          <w:color w:val="333333"/>
          <w:kern w:val="0"/>
          <w:sz w:val="24"/>
          <w:shd w:val="clear" w:color="auto" w:fill="FFFFFF"/>
          <w:lang w:val="en-US" w:eastAsia="zh-CN" w:bidi="ar"/>
        </w:rPr>
        <w:t>4</w:t>
      </w:r>
      <w:r>
        <w:rPr>
          <w:rFonts w:hint="eastAsia" w:ascii="微软雅黑" w:hAnsi="微软雅黑" w:eastAsia="微软雅黑" w:cs="微软雅黑"/>
          <w:color w:val="333333"/>
          <w:kern w:val="0"/>
          <w:sz w:val="24"/>
          <w:shd w:val="clear" w:color="auto" w:fill="FFFFFF"/>
          <w:lang w:bidi="ar"/>
        </w:rPr>
        <w:t>周。现拥有一流的现代化监护治疗、急救仪器和一批训练有素的专业技术队伍，形成了院前抢救—危重转运—重症监护—高危儿追踪的健康管理系统, 建立了覆盖成都全域及四川的“1+4+N”的新生儿急救网络</w:t>
      </w:r>
      <w:r>
        <w:rPr>
          <w:rFonts w:hint="eastAsia" w:ascii="微软雅黑" w:hAnsi="微软雅黑" w:eastAsia="微软雅黑" w:cs="微软雅黑"/>
          <w:color w:val="333333"/>
          <w:kern w:val="0"/>
          <w:sz w:val="24"/>
          <w:shd w:val="clear" w:color="auto" w:fill="FFFFFF"/>
          <w:lang w:eastAsia="zh-CN" w:bidi="ar"/>
        </w:rPr>
        <w:t>，</w:t>
      </w:r>
      <w:r>
        <w:rPr>
          <w:rFonts w:hint="eastAsia" w:ascii="微软雅黑" w:hAnsi="微软雅黑" w:eastAsia="微软雅黑" w:cs="微软雅黑"/>
          <w:color w:val="333333"/>
          <w:kern w:val="0"/>
          <w:sz w:val="24"/>
          <w:shd w:val="clear" w:color="auto" w:fill="FFFFFF"/>
          <w:lang w:bidi="ar"/>
        </w:rPr>
        <w:t>肩负着我市乃至我省各级医疗单位新生儿危重症患儿的急救工作</w:t>
      </w:r>
      <w:r>
        <w:rPr>
          <w:rFonts w:hint="eastAsia" w:ascii="微软雅黑" w:hAnsi="微软雅黑" w:eastAsia="微软雅黑" w:cs="微软雅黑"/>
          <w:color w:val="333333"/>
          <w:kern w:val="0"/>
          <w:sz w:val="24"/>
          <w:shd w:val="clear" w:color="auto" w:fill="FFFFFF"/>
          <w:lang w:eastAsia="zh-CN" w:bidi="ar"/>
        </w:rPr>
        <w:t>。</w:t>
      </w:r>
    </w:p>
    <w:p>
      <w:pPr>
        <w:widowControl/>
        <w:ind w:firstLine="480" w:firstLineChars="200"/>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我院新生儿科目前开展</w:t>
      </w:r>
      <w:r>
        <w:rPr>
          <w:rFonts w:hint="eastAsia" w:ascii="微软雅黑" w:hAnsi="微软雅黑" w:eastAsia="微软雅黑" w:cs="微软雅黑"/>
          <w:color w:val="333333"/>
          <w:kern w:val="0"/>
          <w:sz w:val="24"/>
          <w:shd w:val="clear" w:color="auto" w:fill="FFFFFF"/>
          <w:lang w:eastAsia="zh-CN" w:bidi="ar"/>
        </w:rPr>
        <w:t>新生儿体外膜肺氧合（</w:t>
      </w:r>
      <w:r>
        <w:rPr>
          <w:rFonts w:hint="eastAsia" w:ascii="微软雅黑" w:hAnsi="微软雅黑" w:eastAsia="微软雅黑" w:cs="微软雅黑"/>
          <w:color w:val="333333"/>
          <w:kern w:val="0"/>
          <w:sz w:val="24"/>
          <w:shd w:val="clear" w:color="auto" w:fill="FFFFFF"/>
          <w:lang w:val="en-US" w:eastAsia="zh-CN" w:bidi="ar"/>
        </w:rPr>
        <w:t>E</w:t>
      </w:r>
      <w:r>
        <w:rPr>
          <w:rFonts w:hint="eastAsia" w:ascii="微软雅黑" w:hAnsi="微软雅黑" w:eastAsia="微软雅黑" w:cs="微软雅黑"/>
          <w:color w:val="333333"/>
          <w:kern w:val="0"/>
          <w:sz w:val="24"/>
          <w:shd w:val="clear" w:color="auto" w:fill="FFFFFF"/>
          <w:lang w:eastAsia="zh-CN" w:bidi="ar"/>
        </w:rPr>
        <w:t xml:space="preserve">xtracorporeal </w:t>
      </w:r>
      <w:r>
        <w:rPr>
          <w:rFonts w:hint="eastAsia" w:ascii="微软雅黑" w:hAnsi="微软雅黑" w:eastAsia="微软雅黑" w:cs="微软雅黑"/>
          <w:color w:val="333333"/>
          <w:kern w:val="0"/>
          <w:sz w:val="24"/>
          <w:shd w:val="clear" w:color="auto" w:fill="FFFFFF"/>
          <w:lang w:val="en-US" w:eastAsia="zh-CN" w:bidi="ar"/>
        </w:rPr>
        <w:t>M</w:t>
      </w:r>
      <w:r>
        <w:rPr>
          <w:rFonts w:hint="eastAsia" w:ascii="微软雅黑" w:hAnsi="微软雅黑" w:eastAsia="微软雅黑" w:cs="微软雅黑"/>
          <w:color w:val="333333"/>
          <w:kern w:val="0"/>
          <w:sz w:val="24"/>
          <w:shd w:val="clear" w:color="auto" w:fill="FFFFFF"/>
          <w:lang w:eastAsia="zh-CN" w:bidi="ar"/>
        </w:rPr>
        <w:t xml:space="preserve">embrane </w:t>
      </w:r>
      <w:r>
        <w:rPr>
          <w:rFonts w:hint="eastAsia" w:ascii="微软雅黑" w:hAnsi="微软雅黑" w:eastAsia="微软雅黑" w:cs="微软雅黑"/>
          <w:color w:val="333333"/>
          <w:kern w:val="0"/>
          <w:sz w:val="24"/>
          <w:shd w:val="clear" w:color="auto" w:fill="FFFFFF"/>
          <w:lang w:val="en-US" w:eastAsia="zh-CN" w:bidi="ar"/>
        </w:rPr>
        <w:t>O</w:t>
      </w:r>
      <w:r>
        <w:rPr>
          <w:rFonts w:hint="eastAsia" w:ascii="微软雅黑" w:hAnsi="微软雅黑" w:eastAsia="微软雅黑" w:cs="微软雅黑"/>
          <w:color w:val="333333"/>
          <w:kern w:val="0"/>
          <w:sz w:val="24"/>
          <w:shd w:val="clear" w:color="auto" w:fill="FFFFFF"/>
          <w:lang w:eastAsia="zh-CN" w:bidi="ar"/>
        </w:rPr>
        <w:t>xygenation，ECMO）技术</w:t>
      </w:r>
      <w:r>
        <w:rPr>
          <w:rFonts w:hint="eastAsia" w:ascii="微软雅黑" w:hAnsi="微软雅黑" w:eastAsia="微软雅黑" w:cs="微软雅黑"/>
          <w:color w:val="333333"/>
          <w:kern w:val="0"/>
          <w:sz w:val="24"/>
          <w:shd w:val="clear" w:color="auto" w:fill="FFFFFF"/>
          <w:lang w:val="en-US" w:eastAsia="zh-CN" w:bidi="ar"/>
        </w:rPr>
        <w:t>、新生儿连续性肾替代治疗（Continuous Renal Replacement Therapy，CRRT)、新生儿重症超声、</w:t>
      </w:r>
      <w:r>
        <w:rPr>
          <w:rFonts w:hint="eastAsia" w:ascii="微软雅黑" w:hAnsi="微软雅黑" w:eastAsia="微软雅黑" w:cs="微软雅黑"/>
          <w:color w:val="333333"/>
          <w:kern w:val="0"/>
          <w:sz w:val="24"/>
          <w:shd w:val="clear" w:color="auto" w:fill="FFFFFF"/>
          <w:lang w:bidi="ar"/>
        </w:rPr>
        <w:t>新生儿窒息新法复苏、亚低温</w:t>
      </w:r>
      <w:r>
        <w:rPr>
          <w:rFonts w:hint="eastAsia" w:ascii="微软雅黑" w:hAnsi="微软雅黑" w:eastAsia="微软雅黑" w:cs="微软雅黑"/>
          <w:color w:val="333333"/>
          <w:kern w:val="0"/>
          <w:sz w:val="24"/>
          <w:shd w:val="clear" w:color="auto" w:fill="FFFFFF"/>
          <w:lang w:eastAsia="zh-CN" w:bidi="ar"/>
        </w:rPr>
        <w:t>治疗</w:t>
      </w:r>
      <w:r>
        <w:rPr>
          <w:rFonts w:hint="eastAsia" w:ascii="微软雅黑" w:hAnsi="微软雅黑" w:eastAsia="微软雅黑" w:cs="微软雅黑"/>
          <w:color w:val="333333"/>
          <w:kern w:val="0"/>
          <w:sz w:val="24"/>
          <w:shd w:val="clear" w:color="auto" w:fill="FFFFFF"/>
          <w:lang w:bidi="ar"/>
        </w:rPr>
        <w:t>、脑功能监测，常频及高频机械通气、一氧化氮治疗肺动脉高压、气管内冲洗、肺表面活性物质替代疗法、改良胸腔闭式引流术、有创血压监测技术、CVP监测技术、无创心排量检测、无创氧分压、二氧化碳分压检测，深动、静脉置管术（包括脐动静脉置管术），全胃肠道外营养、脐静脉—外周静脉及外围动一静脉同步换血术、腹膜透析、非营养性吸吮及微量喂养、超低出生体重儿培育、早产儿视网膜病筛查，床旁超声检查，高危儿神经康复随访、听力及视力筛查、“袋鼠式”护理，新生儿神经行为评估等，对极低出生体重早产儿管理积累了丰富的临床经验。</w:t>
      </w:r>
      <w:r>
        <w:rPr>
          <w:rFonts w:hint="eastAsia" w:ascii="微软雅黑" w:hAnsi="微软雅黑" w:eastAsia="微软雅黑" w:cs="微软雅黑"/>
          <w:color w:val="333333"/>
          <w:kern w:val="0"/>
          <w:sz w:val="24"/>
          <w:shd w:val="clear" w:color="auto" w:fill="FFFFFF"/>
          <w:lang w:val="en-US" w:eastAsia="zh-CN" w:bidi="ar"/>
        </w:rPr>
        <w:t>2020年我科成功救治四川省首例新生儿ECMO患儿，并顺利出院，这标志着我院救治水平迈向新台阶，目前我科已开展ECMO达17例，CRRT达19例；</w:t>
      </w:r>
      <w:r>
        <w:rPr>
          <w:rFonts w:hint="eastAsia" w:ascii="微软雅黑" w:hAnsi="微软雅黑" w:eastAsia="微软雅黑" w:cs="微软雅黑"/>
          <w:color w:val="333333"/>
          <w:kern w:val="0"/>
          <w:sz w:val="24"/>
          <w:shd w:val="clear" w:color="auto" w:fill="FFFFFF"/>
          <w:lang w:bidi="ar"/>
        </w:rPr>
        <w:t>对于“先天性食道闭锁、先天性肠闭锁、坏死性小肠结肠炎、先天性心脏病”等外科的诊治方面</w:t>
      </w:r>
      <w:r>
        <w:rPr>
          <w:rFonts w:hint="eastAsia" w:ascii="微软雅黑" w:hAnsi="微软雅黑" w:eastAsia="微软雅黑" w:cs="微软雅黑"/>
          <w:color w:val="333333"/>
          <w:kern w:val="0"/>
          <w:sz w:val="24"/>
          <w:shd w:val="clear" w:color="auto" w:fill="FFFFFF"/>
          <w:lang w:eastAsia="zh-CN" w:bidi="ar"/>
        </w:rPr>
        <w:t>我科也</w:t>
      </w:r>
      <w:r>
        <w:rPr>
          <w:rFonts w:hint="eastAsia" w:ascii="微软雅黑" w:hAnsi="微软雅黑" w:eastAsia="微软雅黑" w:cs="微软雅黑"/>
          <w:color w:val="333333"/>
          <w:kern w:val="0"/>
          <w:sz w:val="24"/>
          <w:shd w:val="clear" w:color="auto" w:fill="FFFFFF"/>
          <w:lang w:bidi="ar"/>
        </w:rPr>
        <w:t>具有丰富的临床经验，大大提高了患儿的治愈率，降低了死亡风险。</w:t>
      </w:r>
    </w:p>
    <w:p>
      <w:pPr>
        <w:keepNext w:val="0"/>
        <w:keepLines w:val="0"/>
        <w:pageBreakBefore w:val="0"/>
        <w:widowControl/>
        <w:kinsoku/>
        <w:wordWrap/>
        <w:overflowPunct/>
        <w:topLinePunct w:val="0"/>
        <w:autoSpaceDE/>
        <w:autoSpaceDN/>
        <w:bidi w:val="0"/>
        <w:adjustRightInd/>
        <w:snapToGrid/>
        <w:spacing w:line="240" w:lineRule="auto"/>
        <w:jc w:val="both"/>
        <w:textAlignment w:val="baseline"/>
        <w:rPr>
          <w:rFonts w:hint="eastAsia" w:ascii="微软雅黑" w:hAnsi="微软雅黑" w:eastAsia="微软雅黑"/>
          <w:sz w:val="24"/>
          <w:szCs w:val="24"/>
        </w:rPr>
      </w:pPr>
      <w:r>
        <w:rPr>
          <w:rStyle w:val="4"/>
          <w:rFonts w:hint="eastAsia" w:ascii="微软雅黑" w:hAnsi="微软雅黑" w:eastAsia="微软雅黑" w:cs="微软雅黑"/>
          <w:color w:val="333333"/>
          <w:kern w:val="0"/>
          <w:sz w:val="24"/>
          <w:shd w:val="clear" w:color="auto" w:fill="FFFFFF"/>
          <w:lang w:bidi="ar"/>
        </w:rPr>
        <w:t>二、基地特色</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baseline"/>
        <w:rPr>
          <w:rFonts w:hint="eastAsia" w:ascii="微软雅黑" w:hAnsi="微软雅黑" w:eastAsia="微软雅黑"/>
          <w:sz w:val="24"/>
          <w:szCs w:val="24"/>
          <w:lang w:eastAsia="zh-CN"/>
        </w:rPr>
      </w:pPr>
      <w:r>
        <w:rPr>
          <w:rFonts w:hint="eastAsia" w:ascii="微软雅黑" w:hAnsi="微软雅黑" w:eastAsia="微软雅黑"/>
          <w:sz w:val="24"/>
          <w:szCs w:val="24"/>
        </w:rPr>
        <w:t>我院专科护理专业师资力量雄厚，护士人力资源配备合理，参与教学工作的老师均有多年的临床护理教学经验，并担任医学院校课堂授课。临床带教老师全部为本科及以上学历，均具有扎实的专科理论及技能。临床带教老师全部具有5年以上的专科工作经历，具有较强的临床实践能力。</w:t>
      </w:r>
      <w:r>
        <w:rPr>
          <w:rFonts w:hint="eastAsia" w:ascii="微软雅黑" w:hAnsi="微软雅黑" w:eastAsia="微软雅黑"/>
          <w:sz w:val="24"/>
          <w:szCs w:val="24"/>
          <w:lang w:eastAsia="zh-CN"/>
        </w:rPr>
        <w:t>新生儿</w:t>
      </w:r>
      <w:r>
        <w:rPr>
          <w:rFonts w:hint="eastAsia" w:ascii="微软雅黑" w:hAnsi="微软雅黑" w:eastAsia="微软雅黑"/>
          <w:sz w:val="24"/>
          <w:szCs w:val="24"/>
        </w:rPr>
        <w:t>专科护士培训秉承“以家庭为中心”的服务理念，将从新生儿的一般疾病护理、NICU护理及出院患儿的家庭护理等方面进行全面的培训</w:t>
      </w:r>
      <w:r>
        <w:rPr>
          <w:rFonts w:hint="eastAsia" w:ascii="微软雅黑" w:hAnsi="微软雅黑" w:eastAsia="微软雅黑"/>
          <w:sz w:val="24"/>
          <w:szCs w:val="24"/>
          <w:lang w:eastAsia="zh-CN"/>
        </w:rPr>
        <w:t>，使其掌握新生儿护理的先进理念、关键的护理技术、前沿的研究方法和热点，从新生儿护理的临床、教学、科研全方位培养综合型人才。</w:t>
      </w:r>
    </w:p>
    <w:p>
      <w:pPr>
        <w:keepNext w:val="0"/>
        <w:keepLines w:val="0"/>
        <w:pageBreakBefore w:val="0"/>
        <w:widowControl/>
        <w:kinsoku/>
        <w:wordWrap/>
        <w:overflowPunct/>
        <w:topLinePunct w:val="0"/>
        <w:autoSpaceDE/>
        <w:autoSpaceDN/>
        <w:bidi w:val="0"/>
        <w:adjustRightInd/>
        <w:snapToGrid/>
        <w:spacing w:line="240" w:lineRule="auto"/>
        <w:jc w:val="left"/>
        <w:textAlignment w:val="baseline"/>
        <w:rPr>
          <w:rStyle w:val="4"/>
          <w:rFonts w:hint="eastAsia" w:ascii="微软雅黑" w:hAnsi="微软雅黑" w:eastAsia="微软雅黑" w:cs="微软雅黑"/>
          <w:bCs/>
          <w:color w:val="333333"/>
          <w:kern w:val="0"/>
          <w:sz w:val="24"/>
          <w:shd w:val="clear" w:color="auto" w:fill="FFFFFF"/>
          <w:lang w:bidi="ar"/>
        </w:rPr>
      </w:pPr>
      <w:r>
        <w:rPr>
          <w:rStyle w:val="4"/>
          <w:rFonts w:hint="eastAsia" w:ascii="微软雅黑" w:hAnsi="微软雅黑" w:eastAsia="微软雅黑" w:cs="微软雅黑"/>
          <w:bCs/>
          <w:color w:val="333333"/>
          <w:kern w:val="0"/>
          <w:sz w:val="24"/>
          <w:shd w:val="clear" w:color="auto" w:fill="FFFFFF"/>
          <w:lang w:eastAsia="zh-CN" w:bidi="ar"/>
        </w:rPr>
        <w:t>三、</w:t>
      </w:r>
      <w:r>
        <w:rPr>
          <w:rStyle w:val="4"/>
          <w:rFonts w:hint="eastAsia" w:ascii="微软雅黑" w:hAnsi="微软雅黑" w:eastAsia="微软雅黑" w:cs="微软雅黑"/>
          <w:bCs/>
          <w:color w:val="333333"/>
          <w:kern w:val="0"/>
          <w:sz w:val="24"/>
          <w:shd w:val="clear" w:color="auto" w:fill="FFFFFF"/>
          <w:lang w:bidi="ar"/>
        </w:rPr>
        <w:t>招生咨询</w:t>
      </w:r>
    </w:p>
    <w:p>
      <w:pPr>
        <w:widowControl/>
        <w:rPr>
          <w:rFonts w:hint="eastAsia"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bidi="ar"/>
        </w:rPr>
        <w:t>联系人：护理部王老师</w:t>
      </w:r>
      <w:r>
        <w:rPr>
          <w:rFonts w:hint="eastAsia" w:ascii="微软雅黑" w:hAnsi="微软雅黑" w:eastAsia="微软雅黑" w:cs="微软雅黑"/>
          <w:color w:val="333333"/>
          <w:kern w:val="0"/>
          <w:sz w:val="24"/>
          <w:shd w:val="clear" w:color="auto" w:fill="FFFFFF"/>
          <w:lang w:val="en-US" w:eastAsia="zh-CN" w:bidi="ar"/>
        </w:rPr>
        <w:t xml:space="preserve">  </w:t>
      </w:r>
      <w:r>
        <w:rPr>
          <w:rFonts w:hint="eastAsia" w:ascii="微软雅黑" w:hAnsi="微软雅黑" w:eastAsia="微软雅黑" w:cs="微软雅黑"/>
          <w:color w:val="333333"/>
          <w:kern w:val="0"/>
          <w:sz w:val="24"/>
          <w:shd w:val="clear" w:color="auto" w:fill="FFFFFF"/>
          <w:lang w:bidi="ar"/>
        </w:rPr>
        <w:t>联系电话：028-61866072    028-</w:t>
      </w:r>
      <w:r>
        <w:rPr>
          <w:rFonts w:hint="eastAsia" w:ascii="微软雅黑" w:hAnsi="微软雅黑" w:eastAsia="微软雅黑" w:cs="微软雅黑"/>
          <w:color w:val="333333"/>
          <w:kern w:val="0"/>
          <w:sz w:val="24"/>
          <w:shd w:val="clear" w:color="auto" w:fill="FFFFFF"/>
          <w:lang w:val="en-US" w:eastAsia="zh-CN" w:bidi="ar"/>
        </w:rPr>
        <w:t>61866620</w:t>
      </w:r>
    </w:p>
    <w:p>
      <w:pPr>
        <w:widowControl/>
        <w:rPr>
          <w:rFonts w:hint="eastAsia"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val="en-US" w:eastAsia="zh-CN" w:bidi="ar"/>
        </w:rPr>
        <w:t xml:space="preserve">新生儿专科护士基地 联系人：吴老师、王老师  </w:t>
      </w:r>
    </w:p>
    <w:p>
      <w:pPr>
        <w:widowControl/>
        <w:rPr>
          <w:rFonts w:hint="eastAsia"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val="en-US" w:eastAsia="zh-CN" w:bidi="ar"/>
        </w:rPr>
        <w:t xml:space="preserve">联系电话：15982015857  13551004172   </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baseline"/>
        <w:rPr>
          <w:rFonts w:hint="default" w:ascii="微软雅黑" w:hAnsi="微软雅黑" w:eastAsia="微软雅黑" w:cs="Arial"/>
          <w:kern w:val="0"/>
          <w:szCs w:val="21"/>
          <w:lang w:val="en-US" w:eastAsia="zh-CN"/>
        </w:rPr>
      </w:pPr>
      <w:r>
        <w:rPr>
          <w:rFonts w:hint="eastAsia" w:ascii="微软雅黑" w:hAnsi="微软雅黑" w:eastAsia="微软雅黑" w:cs="微软雅黑"/>
          <w:color w:val="333333"/>
          <w:kern w:val="0"/>
          <w:sz w:val="24"/>
          <w:shd w:val="clear" w:color="auto" w:fill="FFFFFF"/>
          <w:lang w:val="en-US" w:eastAsia="zh-CN" w:bidi="ar"/>
        </w:rPr>
        <w:t>邮箱：</w:t>
      </w:r>
      <w:r>
        <w:rPr>
          <w:rFonts w:hint="eastAsia" w:ascii="微软雅黑" w:hAnsi="微软雅黑" w:eastAsia="微软雅黑" w:cs="Arial"/>
          <w:kern w:val="0"/>
          <w:szCs w:val="21"/>
          <w:lang w:val="en-US" w:eastAsia="zh-CN"/>
        </w:rPr>
        <w:fldChar w:fldCharType="begin"/>
      </w:r>
      <w:r>
        <w:rPr>
          <w:rFonts w:hint="eastAsia" w:ascii="微软雅黑" w:hAnsi="微软雅黑" w:eastAsia="微软雅黑" w:cs="Arial"/>
          <w:kern w:val="0"/>
          <w:szCs w:val="21"/>
          <w:lang w:val="en-US" w:eastAsia="zh-CN"/>
        </w:rPr>
        <w:instrText xml:space="preserve"> HYPERLINK "mailto:676859420@qq.com" </w:instrText>
      </w:r>
      <w:r>
        <w:rPr>
          <w:rFonts w:hint="eastAsia" w:ascii="微软雅黑" w:hAnsi="微软雅黑" w:eastAsia="微软雅黑" w:cs="Arial"/>
          <w:kern w:val="0"/>
          <w:szCs w:val="21"/>
          <w:lang w:val="en-US" w:eastAsia="zh-CN"/>
        </w:rPr>
        <w:fldChar w:fldCharType="separate"/>
      </w:r>
      <w:r>
        <w:rPr>
          <w:rStyle w:val="5"/>
          <w:rFonts w:hint="eastAsia" w:ascii="微软雅黑" w:hAnsi="微软雅黑" w:eastAsia="微软雅黑" w:cs="Arial"/>
          <w:kern w:val="0"/>
          <w:szCs w:val="21"/>
          <w:lang w:val="en-US" w:eastAsia="zh-CN"/>
        </w:rPr>
        <w:t>CCWHNICU@163.com</w:t>
      </w:r>
      <w:r>
        <w:rPr>
          <w:rFonts w:hint="eastAsia" w:ascii="微软雅黑" w:hAnsi="微软雅黑" w:eastAsia="微软雅黑" w:cs="Arial"/>
          <w:kern w:val="0"/>
          <w:szCs w:val="21"/>
          <w:lang w:val="en-US" w:eastAsia="zh-CN"/>
        </w:rPr>
        <w:fldChar w:fldCharType="end"/>
      </w:r>
      <w:r>
        <w:rPr>
          <w:rFonts w:hint="eastAsia" w:ascii="微软雅黑" w:hAnsi="微软雅黑" w:eastAsia="微软雅黑" w:cs="Arial"/>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before="156" w:beforeLines="50" w:after="156" w:afterLines="50" w:line="240" w:lineRule="auto"/>
        <w:jc w:val="left"/>
        <w:textAlignment w:val="baseline"/>
        <w:rPr>
          <w:rFonts w:hint="eastAsia" w:ascii="微软雅黑" w:hAnsi="微软雅黑" w:eastAsia="微软雅黑" w:cs="Arial"/>
          <w:b/>
          <w:bCs/>
          <w:kern w:val="0"/>
          <w:szCs w:val="21"/>
        </w:rPr>
      </w:pPr>
    </w:p>
    <w:p>
      <w:pPr>
        <w:keepNext w:val="0"/>
        <w:keepLines w:val="0"/>
        <w:pageBreakBefore w:val="0"/>
        <w:widowControl/>
        <w:kinsoku/>
        <w:wordWrap/>
        <w:overflowPunct/>
        <w:topLinePunct w:val="0"/>
        <w:autoSpaceDE/>
        <w:autoSpaceDN/>
        <w:bidi w:val="0"/>
        <w:adjustRightInd/>
        <w:snapToGrid/>
        <w:spacing w:line="240" w:lineRule="auto"/>
        <w:ind w:firstLine="4080" w:firstLineChars="1700"/>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成都市妇女儿童中心医院</w:t>
      </w:r>
      <w:r>
        <w:rPr>
          <w:rFonts w:hint="eastAsia" w:ascii="微软雅黑" w:hAnsi="微软雅黑" w:eastAsia="微软雅黑" w:cs="微软雅黑"/>
          <w:color w:val="333333"/>
          <w:kern w:val="0"/>
          <w:sz w:val="24"/>
          <w:shd w:val="clear" w:color="auto" w:fill="FFFFFF"/>
          <w:lang w:eastAsia="zh-CN" w:bidi="ar"/>
        </w:rPr>
        <w:t>新生儿</w:t>
      </w:r>
      <w:r>
        <w:rPr>
          <w:rFonts w:hint="eastAsia" w:ascii="微软雅黑" w:hAnsi="微软雅黑" w:eastAsia="微软雅黑" w:cs="微软雅黑"/>
          <w:color w:val="333333"/>
          <w:kern w:val="0"/>
          <w:sz w:val="24"/>
          <w:shd w:val="clear" w:color="auto" w:fill="FFFFFF"/>
          <w:lang w:bidi="ar"/>
        </w:rPr>
        <w:t>专科基地</w:t>
      </w:r>
    </w:p>
    <w:p>
      <w:pPr>
        <w:keepNext w:val="0"/>
        <w:keepLines w:val="0"/>
        <w:pageBreakBefore w:val="0"/>
        <w:widowControl/>
        <w:kinsoku/>
        <w:wordWrap/>
        <w:overflowPunct/>
        <w:topLinePunct w:val="0"/>
        <w:autoSpaceDE/>
        <w:autoSpaceDN/>
        <w:bidi w:val="0"/>
        <w:adjustRightInd/>
        <w:snapToGrid/>
        <w:spacing w:line="240" w:lineRule="auto"/>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202</w:t>
      </w:r>
      <w:r>
        <w:rPr>
          <w:rFonts w:hint="eastAsia" w:ascii="微软雅黑" w:hAnsi="微软雅黑" w:eastAsia="微软雅黑" w:cs="微软雅黑"/>
          <w:color w:val="333333"/>
          <w:kern w:val="0"/>
          <w:sz w:val="24"/>
          <w:shd w:val="clear" w:color="auto" w:fill="FFFFFF"/>
          <w:lang w:val="en-US" w:eastAsia="zh-CN" w:bidi="ar"/>
        </w:rPr>
        <w:t>3</w:t>
      </w:r>
      <w:r>
        <w:rPr>
          <w:rFonts w:hint="eastAsia" w:ascii="微软雅黑" w:hAnsi="微软雅黑" w:eastAsia="微软雅黑" w:cs="微软雅黑"/>
          <w:color w:val="333333"/>
          <w:kern w:val="0"/>
          <w:sz w:val="24"/>
          <w:shd w:val="clear" w:color="auto" w:fill="FFFFFF"/>
          <w:lang w:bidi="ar"/>
        </w:rPr>
        <w:t>年</w:t>
      </w:r>
      <w:r>
        <w:rPr>
          <w:rFonts w:hint="eastAsia" w:ascii="微软雅黑" w:hAnsi="微软雅黑" w:eastAsia="微软雅黑" w:cs="微软雅黑"/>
          <w:color w:val="333333"/>
          <w:kern w:val="0"/>
          <w:sz w:val="24"/>
          <w:shd w:val="clear" w:color="auto" w:fill="FFFFFF"/>
          <w:lang w:val="en-US" w:eastAsia="zh-CN" w:bidi="ar"/>
        </w:rPr>
        <w:t>12</w:t>
      </w:r>
      <w:r>
        <w:rPr>
          <w:rFonts w:hint="eastAsia" w:ascii="微软雅黑" w:hAnsi="微软雅黑" w:eastAsia="微软雅黑" w:cs="微软雅黑"/>
          <w:color w:val="333333"/>
          <w:kern w:val="0"/>
          <w:sz w:val="24"/>
          <w:shd w:val="clear" w:color="auto" w:fill="FFFFFF"/>
          <w:lang w:bidi="ar"/>
        </w:rPr>
        <w:t>月</w:t>
      </w:r>
      <w:r>
        <w:rPr>
          <w:rFonts w:hint="eastAsia" w:ascii="微软雅黑" w:hAnsi="微软雅黑" w:eastAsia="微软雅黑" w:cs="微软雅黑"/>
          <w:color w:val="333333"/>
          <w:kern w:val="0"/>
          <w:sz w:val="24"/>
          <w:shd w:val="clear" w:color="auto" w:fill="FFFFFF"/>
          <w:lang w:val="en-US" w:eastAsia="zh-CN" w:bidi="ar"/>
        </w:rPr>
        <w:t>11</w:t>
      </w:r>
      <w:r>
        <w:rPr>
          <w:rFonts w:hint="eastAsia" w:ascii="微软雅黑" w:hAnsi="微软雅黑" w:eastAsia="微软雅黑" w:cs="微软雅黑"/>
          <w:color w:val="333333"/>
          <w:kern w:val="0"/>
          <w:sz w:val="24"/>
          <w:shd w:val="clear" w:color="auto" w:fill="FFFFFF"/>
          <w:lang w:bidi="ar"/>
        </w:rPr>
        <w:t>日</w:t>
      </w:r>
    </w:p>
    <w:p>
      <w:pPr>
        <w:widowControl/>
        <w:jc w:val="left"/>
        <w:rPr>
          <w:rFonts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bookmarkEnd w:id="0"/>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Pr>
        <w:spacing w:before="156" w:beforeLines="50" w:after="312" w:afterLines="100"/>
        <w:rPr>
          <w:rFonts w:hint="eastAsia" w:eastAsia="黑体"/>
          <w:sz w:val="28"/>
          <w:szCs w:val="28"/>
        </w:rPr>
      </w:pPr>
      <w:bookmarkStart w:id="1" w:name="附件4"/>
    </w:p>
    <w:bookmarkEnd w:id="1"/>
    <w:p>
      <w:pPr>
        <w:spacing w:before="156" w:beforeLines="50" w:after="312" w:afterLines="100"/>
        <w:rPr>
          <w:rFonts w:hint="eastAsia" w:ascii="华文仿宋" w:hAnsi="华文仿宋" w:eastAsia="华文仿宋" w:cs="宋体"/>
          <w:b/>
          <w:color w:val="000000"/>
          <w:kern w:val="0"/>
          <w:sz w:val="32"/>
          <w:szCs w:val="32"/>
        </w:rPr>
      </w:pPr>
      <w:r>
        <w:rPr>
          <w:rFonts w:hint="eastAsia" w:ascii="华文仿宋" w:hAnsi="华文仿宋" w:eastAsia="华文仿宋" w:cs="宋体"/>
          <w:b/>
          <w:color w:val="000000"/>
          <w:kern w:val="0"/>
          <w:sz w:val="32"/>
          <w:szCs w:val="32"/>
        </w:rPr>
        <w:t xml:space="preserve">附件5          </w:t>
      </w:r>
    </w:p>
    <w:p>
      <w:pPr>
        <w:spacing w:before="156" w:beforeLines="50" w:after="312" w:afterLines="100"/>
        <w:jc w:val="center"/>
        <w:rPr>
          <w:rFonts w:hint="eastAsia" w:ascii="微软雅黑" w:hAnsi="微软雅黑" w:eastAsia="微软雅黑"/>
          <w:b/>
          <w:sz w:val="36"/>
          <w:szCs w:val="36"/>
        </w:rPr>
      </w:pPr>
      <w:r>
        <w:rPr>
          <w:rFonts w:hint="eastAsia" w:ascii="微软雅黑" w:hAnsi="微软雅黑" w:eastAsia="微软雅黑"/>
          <w:b/>
          <w:sz w:val="36"/>
          <w:szCs w:val="36"/>
        </w:rPr>
        <w:t>儿科专科护士培训基地简介</w:t>
      </w:r>
    </w:p>
    <w:p>
      <w:pPr>
        <w:widowControl/>
        <w:spacing w:before="156" w:beforeLines="50" w:after="156" w:afterLines="50"/>
        <w:jc w:val="left"/>
        <w:textAlignment w:val="baseline"/>
        <w:rPr>
          <w:rFonts w:hint="eastAsia" w:ascii="微软雅黑" w:hAnsi="微软雅黑" w:eastAsia="微软雅黑" w:cs="微软雅黑"/>
          <w:b/>
          <w:bCs/>
          <w:kern w:val="0"/>
          <w:sz w:val="24"/>
        </w:rPr>
      </w:pPr>
      <w:r>
        <w:rPr>
          <w:rFonts w:hint="eastAsia" w:ascii="微软雅黑" w:hAnsi="微软雅黑" w:eastAsia="微软雅黑" w:cs="微软雅黑"/>
          <w:sz w:val="24"/>
        </w:rPr>
        <w:t>一、</w:t>
      </w:r>
      <w:r>
        <w:rPr>
          <w:rFonts w:hint="eastAsia" w:ascii="微软雅黑" w:hAnsi="微软雅黑" w:eastAsia="微软雅黑" w:cs="微软雅黑"/>
          <w:b/>
          <w:bCs/>
          <w:kern w:val="0"/>
          <w:sz w:val="24"/>
        </w:rPr>
        <w:t>基地简介</w:t>
      </w:r>
    </w:p>
    <w:p>
      <w:pPr>
        <w:widowControl/>
        <w:rPr>
          <w:rFonts w:hint="eastAsia" w:ascii="微软雅黑" w:hAnsi="微软雅黑" w:eastAsia="微软雅黑" w:cs="微软雅黑"/>
          <w:kern w:val="0"/>
          <w:sz w:val="24"/>
          <w:shd w:val="clear" w:color="auto" w:fill="FFFFFF"/>
          <w:lang w:bidi="ar"/>
        </w:rPr>
      </w:pPr>
      <w:r>
        <w:rPr>
          <w:rFonts w:hint="eastAsia" w:ascii="微软雅黑" w:hAnsi="微软雅黑" w:eastAsia="微软雅黑" w:cs="微软雅黑"/>
          <w:kern w:val="0"/>
          <w:sz w:val="24"/>
          <w:shd w:val="clear" w:color="auto" w:fill="FFFFFF"/>
          <w:lang w:bidi="ar"/>
        </w:rPr>
        <w:t>1.医院概况</w:t>
      </w:r>
    </w:p>
    <w:p>
      <w:pPr>
        <w:widowControl/>
        <w:ind w:firstLine="480" w:firstLineChars="200"/>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成都市妇女儿童中心医院是由成都市妇产科医院（成都市第九人民医院）、成都市妇幼保健院、成都市儿童医院、成都市计划生育指导所合并而成的一所集医疗、保健、科研、教学为一体的、专科设置齐备的国家三级甲等妇女儿童医疗保健机构，承担全域成都妇女儿童医疗保健的核心职能，年均诊疗250万人次，年均分娩量1.8万人，年均住院手术4.1万余台次，年均出院8.4万余人次，是国家级母婴安全优质服务单位，四川省和成都市危重孕产妇和新生儿救治中心,电子科技大学医学院附属医院，重庆医科大学教学医院。在国家三级妇幼保健机构绩效考核排名全国第15位，A++等级，全省第1位；在2021年国家三级公立医院绩效考核（妇产科序列）排名全国第23位。</w:t>
      </w:r>
    </w:p>
    <w:p>
      <w:pPr>
        <w:widowControl/>
        <w:jc w:val="left"/>
        <w:textAlignment w:val="baseline"/>
        <w:rPr>
          <w:rFonts w:hint="eastAsia" w:ascii="微软雅黑" w:hAnsi="微软雅黑" w:eastAsia="微软雅黑" w:cs="Arial"/>
          <w:kern w:val="0"/>
          <w:sz w:val="24"/>
        </w:rPr>
      </w:pPr>
      <w:r>
        <w:rPr>
          <w:rFonts w:hint="eastAsia" w:ascii="微软雅黑" w:hAnsi="微软雅黑" w:eastAsia="微软雅黑" w:cs="Arial"/>
          <w:kern w:val="0"/>
          <w:sz w:val="24"/>
        </w:rPr>
        <w:t>2.儿科概况</w:t>
      </w:r>
    </w:p>
    <w:p>
      <w:pPr>
        <w:widowControl/>
        <w:ind w:firstLine="480" w:firstLineChars="200"/>
        <w:jc w:val="left"/>
        <w:textAlignment w:val="baseline"/>
        <w:rPr>
          <w:rFonts w:hint="eastAsia" w:ascii="微软雅黑" w:hAnsi="微软雅黑" w:eastAsia="微软雅黑" w:cs="Arial"/>
          <w:kern w:val="0"/>
          <w:sz w:val="24"/>
        </w:rPr>
      </w:pPr>
      <w:r>
        <w:rPr>
          <w:rFonts w:hint="eastAsia" w:ascii="微软雅黑" w:hAnsi="微软雅黑" w:eastAsia="微软雅黑" w:cs="Arial"/>
          <w:kern w:val="0"/>
          <w:sz w:val="24"/>
        </w:rPr>
        <w:t xml:space="preserve">我院儿科是四川省医学甲级重点学科，拥有六个四川省医学甲级重点专科（包括新生儿科、儿童急救与重症医学、儿童呼吸内科、儿童肾脏内科和儿童消化内科、儿童血液肿瘤科）、十个市级医学重点学科（包括血液/肿瘤病学儿童、神经精神病学、小儿急救与重症医学、新生儿科、儿童呼吸内科、儿童肾脏内科、儿童心脏内科、儿童消化内科、儿童内分泌遗传代谢科及小儿外科），是成都市儿童质量控制中心，拥有新生儿专科护士培训基地和儿科专科护士培训基地。连续多年在复旦大学排名榜中位列西南儿内科第三（仅次于重医儿童医院和华西附二院），为目前四川省内儿科专科设置最齐全的医院，设置有15个科室共16个病区（其中儿内科7个、儿外科4个、儿童康复科1个、PICU 1个、新生儿科2个），编制床位数1100张。现有护士总数570名，其中硕士15名、在读硕士4名、本科生316名；电子科大医学院护理硕士生导师4名；主任护师4名、副主任护师26名；曾赴国/境外研修6名。 </w:t>
      </w:r>
    </w:p>
    <w:p>
      <w:pPr>
        <w:widowControl/>
        <w:ind w:firstLine="480" w:firstLineChars="200"/>
        <w:jc w:val="left"/>
        <w:textAlignment w:val="baseline"/>
        <w:rPr>
          <w:rFonts w:hint="eastAsia" w:ascii="微软雅黑" w:hAnsi="微软雅黑" w:eastAsia="微软雅黑" w:cs="Arial"/>
          <w:kern w:val="0"/>
          <w:sz w:val="24"/>
        </w:rPr>
      </w:pPr>
      <w:r>
        <w:rPr>
          <w:rFonts w:hint="eastAsia" w:ascii="微软雅黑" w:hAnsi="微软雅黑" w:eastAsia="微软雅黑" w:cs="Arial"/>
          <w:kern w:val="0"/>
          <w:sz w:val="24"/>
        </w:rPr>
        <w:t>我院儿童呼吸内科成立于1994年，四川省医学甲级重点专科、成都市医学重点学科、国家药物临床试验机构（GCP）资格认定专业、全国首批基层医生培训基地、国家级住院医师规范化培训基地、中国医师协会PCCM国家级单修基地、全国smile项目肺功能培训中心、全国首批“儿童哮喘标准化门诊示范中心”、首批儿童呼吸学科规范化建设项目示范建设单位、中华全国总工会授予的“全国工人先锋号”、成都市优质护理单元。学科带头人是四川省“天府万人计划”天府名医、国家级儿科规范化医师培训基地负责人、是中华医学会儿科分会呼吸学组肺功能协作组副组长、四川省医学会变态反应学主任委员、四川省儿童肺功能协作组组长、四川省医学会儿科学专委会呼吸专业组副组长。下设呼吸专科病区开放床位130张，年收治儿童哮喘、慢性咳嗽、重症肺炎、呼吸衰竭等专科患儿6000余人次。下设呼吸生理肺功能检测中心开展儿童通气功能检测、气道反应性测定、弥散肺功能检测、体描仪计肺功能检测、潮气功能检测、呼出气一氧化氮检测等专科技术，年开展专科检测近3万人次，是PCCM儿童肺功能单修基地，负责四川地区儿童肺功能规范化培训。下设儿童过敏性疾病诊治中心开展了儿童过敏原检测及舌下、皮下特应性免疫治疗。以上专科诊治技术水平已进入全国前列、西部地区领先。承担省部级、市厅级科研课题三十多项，获得省卫健委及成都市科技进步二、三等奖多项，在SCI及国内核心期刊发表相关文章近百篇。</w:t>
      </w:r>
    </w:p>
    <w:p>
      <w:pPr>
        <w:widowControl/>
        <w:ind w:firstLine="480" w:firstLineChars="200"/>
        <w:jc w:val="left"/>
        <w:textAlignment w:val="baseline"/>
        <w:rPr>
          <w:rFonts w:hint="eastAsia" w:ascii="微软雅黑" w:hAnsi="微软雅黑" w:eastAsia="微软雅黑" w:cs="Arial"/>
          <w:kern w:val="0"/>
          <w:sz w:val="24"/>
        </w:rPr>
      </w:pPr>
      <w:r>
        <w:rPr>
          <w:rFonts w:hint="eastAsia" w:ascii="微软雅黑" w:hAnsi="微软雅黑" w:eastAsia="微软雅黑" w:cs="Arial"/>
          <w:kern w:val="0"/>
          <w:sz w:val="24"/>
        </w:rPr>
        <w:t>我院儿科专科护理师资力量雄厚，护士人力资源配备合理，已具备71名高级职称护理人员，护士学历构成比中，大专及以上毕业护士占93.93%以上。参与教学工作的老师均有多年的临床护理教学经验，并担任医学院校课堂授课。临床带教老师全部为本科及以上学历，均具有扎实的专科理论及技能。临床带教老师全部具有5年以上的专科工作经历，具有较强的临床实践能力。儿童呼吸专科培训秉承“以患儿及家庭为中心”的服务理念，将从儿童呼吸系统常见疾病护理、危急重症护理、儿童呼吸慢病管理、儿童呼吸康复及出院患儿的延续护理、病房管理等方面进行全面的培训，使其掌握儿童呼吸专业的先进理念、关键的护理技术、前沿的研究方法和热点，培养临床、教学、科研全方位综合型人才。</w:t>
      </w:r>
    </w:p>
    <w:p>
      <w:pPr>
        <w:widowControl/>
        <w:numPr>
          <w:ilvl w:val="0"/>
          <w:numId w:val="1"/>
        </w:numPr>
        <w:jc w:val="left"/>
        <w:rPr>
          <w:rFonts w:hint="eastAsia" w:ascii="微软雅黑" w:hAnsi="微软雅黑" w:eastAsia="微软雅黑" w:cs="微软雅黑"/>
          <w:color w:val="333333"/>
          <w:kern w:val="0"/>
          <w:sz w:val="24"/>
          <w:shd w:val="clear" w:color="auto" w:fill="FFFFFF"/>
          <w:lang w:bidi="ar"/>
        </w:rPr>
      </w:pPr>
      <w:r>
        <w:rPr>
          <w:rStyle w:val="4"/>
          <w:rFonts w:hint="eastAsia" w:ascii="微软雅黑" w:hAnsi="微软雅黑" w:eastAsia="微软雅黑" w:cs="微软雅黑"/>
          <w:bCs/>
          <w:color w:val="333333"/>
          <w:kern w:val="0"/>
          <w:sz w:val="24"/>
          <w:shd w:val="clear" w:color="auto" w:fill="FFFFFF"/>
          <w:lang w:bidi="ar"/>
        </w:rPr>
        <w:t>招生咨询</w:t>
      </w:r>
    </w:p>
    <w:p>
      <w:pPr>
        <w:widowControl/>
        <w:numPr>
          <w:ilvl w:val="0"/>
          <w:numId w:val="0"/>
        </w:numPr>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儿科专科护士培训基地联系人：黄老师，杨老师</w:t>
      </w:r>
    </w:p>
    <w:p>
      <w:pPr>
        <w:widowControl/>
        <w:spacing w:before="156" w:beforeLines="50" w:after="156" w:afterLines="50"/>
        <w:jc w:val="left"/>
        <w:textAlignment w:val="baseline"/>
        <w:rPr>
          <w:rFonts w:hint="eastAsia" w:ascii="微软雅黑" w:hAnsi="微软雅黑" w:eastAsia="微软雅黑" w:cs="微软雅黑"/>
          <w:sz w:val="24"/>
        </w:rPr>
      </w:pPr>
      <w:r>
        <w:rPr>
          <w:rFonts w:hint="eastAsia" w:ascii="微软雅黑" w:hAnsi="微软雅黑" w:eastAsia="微软雅黑" w:cs="微软雅黑"/>
          <w:color w:val="333333"/>
          <w:kern w:val="0"/>
          <w:sz w:val="24"/>
          <w:shd w:val="clear" w:color="auto" w:fill="FFFFFF"/>
          <w:lang w:bidi="ar"/>
        </w:rPr>
        <w:t xml:space="preserve">联系电话： </w:t>
      </w:r>
      <w:r>
        <w:rPr>
          <w:rFonts w:hint="eastAsia" w:ascii="微软雅黑" w:hAnsi="微软雅黑" w:eastAsia="微软雅黑" w:cs="微软雅黑"/>
          <w:sz w:val="24"/>
        </w:rPr>
        <w:t>13608054901，13438986467</w:t>
      </w:r>
    </w:p>
    <w:p>
      <w:pPr>
        <w:widowControl/>
        <w:spacing w:before="156" w:beforeLines="50" w:after="156" w:afterLines="50"/>
        <w:jc w:val="left"/>
        <w:textAlignment w:val="baseline"/>
        <w:rPr>
          <w:rFonts w:hint="eastAsia" w:ascii="微软雅黑" w:hAnsi="微软雅黑" w:eastAsia="微软雅黑" w:cs="微软雅黑"/>
          <w:sz w:val="24"/>
        </w:rPr>
      </w:pPr>
      <w:r>
        <w:rPr>
          <w:rFonts w:hint="eastAsia" w:ascii="微软雅黑" w:hAnsi="微软雅黑" w:eastAsia="微软雅黑" w:cs="微软雅黑"/>
          <w:sz w:val="24"/>
        </w:rPr>
        <w:t>邮箱：</w:t>
      </w:r>
      <w:r>
        <w:rPr>
          <w:rFonts w:ascii="微软雅黑" w:hAnsi="微软雅黑" w:eastAsia="微软雅黑" w:cs="微软雅黑"/>
          <w:sz w:val="24"/>
        </w:rPr>
        <w:t>wcmcczkhs@163.com</w:t>
      </w:r>
    </w:p>
    <w:p>
      <w:pPr>
        <w:widowControl/>
        <w:spacing w:before="156" w:beforeLines="50" w:after="156" w:afterLines="50"/>
        <w:jc w:val="left"/>
        <w:textAlignment w:val="baseline"/>
        <w:rPr>
          <w:rFonts w:hint="eastAsia" w:ascii="微软雅黑" w:hAnsi="微软雅黑" w:eastAsia="微软雅黑" w:cs="微软雅黑"/>
          <w:sz w:val="24"/>
        </w:rPr>
      </w:pPr>
    </w:p>
    <w:p>
      <w:pPr>
        <w:widowControl/>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成都市妇女儿童中心医院儿科专科基地</w:t>
      </w:r>
    </w:p>
    <w:p>
      <w:pPr>
        <w:widowControl/>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2023年12月11日</w:t>
      </w:r>
    </w:p>
    <w:p>
      <w:pPr>
        <w:widowControl/>
        <w:jc w:val="left"/>
        <w:rPr>
          <w:rFonts w:hint="eastAsia" w:ascii="华文仿宋" w:hAnsi="华文仿宋" w:eastAsia="华文仿宋" w:cs="宋体"/>
          <w:b/>
          <w:color w:val="000000"/>
          <w:kern w:val="0"/>
          <w:sz w:val="32"/>
          <w:szCs w:val="32"/>
        </w:rPr>
      </w:pPr>
    </w:p>
    <w:p>
      <w:pPr>
        <w:widowControl/>
        <w:jc w:val="left"/>
        <w:rPr>
          <w:rFonts w:hint="eastAsia" w:ascii="华文仿宋" w:hAnsi="华文仿宋" w:eastAsia="华文仿宋" w:cs="宋体"/>
          <w:b/>
          <w:color w:val="000000"/>
          <w:kern w:val="0"/>
          <w:sz w:val="32"/>
          <w:szCs w:val="32"/>
        </w:rPr>
      </w:pPr>
    </w:p>
    <w:p>
      <w:pPr>
        <w:widowControl/>
        <w:jc w:val="left"/>
        <w:rPr>
          <w:rFonts w:hint="eastAsia" w:ascii="华文仿宋" w:hAnsi="华文仿宋" w:eastAsia="华文仿宋" w:cs="宋体"/>
          <w:b/>
          <w:color w:val="000000"/>
          <w:kern w:val="0"/>
          <w:sz w:val="32"/>
          <w:szCs w:val="32"/>
        </w:rPr>
      </w:pPr>
    </w:p>
    <w:p>
      <w:pPr>
        <w:widowControl/>
        <w:jc w:val="left"/>
        <w:rPr>
          <w:rFonts w:hint="eastAsia" w:ascii="华文仿宋" w:hAnsi="华文仿宋" w:eastAsia="华文仿宋" w:cs="宋体"/>
          <w:b/>
          <w:color w:val="000000"/>
          <w:kern w:val="0"/>
          <w:sz w:val="32"/>
          <w:szCs w:val="32"/>
        </w:rPr>
      </w:pPr>
    </w:p>
    <w:p>
      <w:pPr>
        <w:widowControl/>
        <w:jc w:val="left"/>
        <w:rPr>
          <w:rFonts w:hint="eastAsia" w:ascii="华文仿宋" w:hAnsi="华文仿宋" w:eastAsia="华文仿宋" w:cs="宋体"/>
          <w:b/>
          <w:color w:val="000000"/>
          <w:kern w:val="0"/>
          <w:sz w:val="32"/>
          <w:szCs w:val="32"/>
        </w:rPr>
      </w:pPr>
    </w:p>
    <w:p>
      <w:pPr>
        <w:widowControl/>
        <w:jc w:val="left"/>
        <w:rPr>
          <w:rFonts w:hint="eastAsia" w:ascii="华文仿宋" w:hAnsi="华文仿宋" w:eastAsia="华文仿宋" w:cs="宋体"/>
          <w:b/>
          <w:color w:val="000000"/>
          <w:kern w:val="0"/>
          <w:sz w:val="32"/>
          <w:szCs w:val="32"/>
        </w:rPr>
      </w:pPr>
    </w:p>
    <w:p>
      <w:pPr>
        <w:widowControl/>
        <w:jc w:val="left"/>
        <w:rPr>
          <w:rFonts w:hint="eastAsia" w:ascii="华文仿宋" w:hAnsi="华文仿宋" w:eastAsia="华文仿宋" w:cs="宋体"/>
          <w:b/>
          <w:color w:val="000000"/>
          <w:kern w:val="0"/>
          <w:sz w:val="32"/>
          <w:szCs w:val="32"/>
        </w:rPr>
      </w:pPr>
    </w:p>
    <w:p>
      <w:pPr>
        <w:widowControl/>
        <w:jc w:val="left"/>
        <w:rPr>
          <w:rFonts w:hint="eastAsia" w:ascii="华文仿宋" w:hAnsi="华文仿宋" w:eastAsia="华文仿宋" w:cs="宋体"/>
          <w:b/>
          <w:color w:val="000000"/>
          <w:kern w:val="0"/>
          <w:sz w:val="32"/>
          <w:szCs w:val="32"/>
        </w:rPr>
      </w:pPr>
    </w:p>
    <w:p>
      <w:pPr>
        <w:widowControl/>
        <w:jc w:val="left"/>
        <w:rPr>
          <w:rFonts w:hint="eastAsia" w:ascii="华文仿宋" w:hAnsi="华文仿宋" w:eastAsia="华文仿宋" w:cs="宋体"/>
          <w:b/>
          <w:color w:val="000000"/>
          <w:kern w:val="0"/>
          <w:sz w:val="32"/>
          <w:szCs w:val="32"/>
        </w:rPr>
      </w:pPr>
    </w:p>
    <w:p>
      <w:pPr>
        <w:widowControl/>
        <w:jc w:val="left"/>
        <w:rPr>
          <w:rFonts w:hint="eastAsia" w:eastAsia="黑体"/>
          <w:sz w:val="28"/>
          <w:szCs w:val="28"/>
        </w:rPr>
      </w:pPr>
      <w:r>
        <w:rPr>
          <w:rFonts w:hint="eastAsia" w:ascii="华文仿宋" w:hAnsi="华文仿宋" w:eastAsia="华文仿宋" w:cs="宋体"/>
          <w:b/>
          <w:color w:val="000000"/>
          <w:kern w:val="0"/>
          <w:sz w:val="32"/>
          <w:szCs w:val="32"/>
        </w:rPr>
        <w:t>附件</w:t>
      </w:r>
      <w:r>
        <w:rPr>
          <w:rFonts w:hint="eastAsia" w:ascii="华文仿宋" w:hAnsi="华文仿宋" w:eastAsia="华文仿宋" w:cs="宋体"/>
          <w:b/>
          <w:color w:val="000000"/>
          <w:kern w:val="0"/>
          <w:sz w:val="32"/>
          <w:szCs w:val="32"/>
          <w:lang w:val="en-US" w:eastAsia="zh-CN"/>
        </w:rPr>
        <w:t>6</w:t>
      </w:r>
      <w:r>
        <w:rPr>
          <w:rFonts w:hint="eastAsia" w:ascii="华文仿宋" w:hAnsi="华文仿宋" w:eastAsia="华文仿宋" w:cs="宋体"/>
          <w:b/>
          <w:color w:val="000000"/>
          <w:kern w:val="0"/>
          <w:sz w:val="32"/>
          <w:szCs w:val="32"/>
        </w:rPr>
        <w:t xml:space="preserve"> </w:t>
      </w:r>
      <w:r>
        <w:rPr>
          <w:rFonts w:hint="eastAsia" w:eastAsia="黑体"/>
          <w:sz w:val="28"/>
          <w:szCs w:val="28"/>
        </w:rPr>
        <w:t xml:space="preserve">          </w:t>
      </w:r>
    </w:p>
    <w:p>
      <w:pPr>
        <w:widowControl/>
        <w:jc w:val="center"/>
        <w:rPr>
          <w:rFonts w:hint="eastAsia" w:ascii="微软雅黑" w:hAnsi="微软雅黑" w:eastAsia="微软雅黑"/>
          <w:b/>
          <w:sz w:val="36"/>
          <w:szCs w:val="36"/>
          <w:lang w:eastAsia="zh-CN"/>
        </w:rPr>
      </w:pPr>
      <w:r>
        <w:rPr>
          <w:rFonts w:hint="eastAsia" w:ascii="微软雅黑" w:hAnsi="微软雅黑" w:eastAsia="微软雅黑"/>
          <w:b/>
          <w:sz w:val="36"/>
          <w:szCs w:val="36"/>
          <w:lang w:val="en-US" w:eastAsia="zh-CN"/>
        </w:rPr>
        <w:t>母婴</w:t>
      </w:r>
      <w:r>
        <w:rPr>
          <w:rFonts w:hint="eastAsia" w:ascii="微软雅黑" w:hAnsi="微软雅黑" w:eastAsia="微软雅黑"/>
          <w:b/>
          <w:sz w:val="36"/>
          <w:szCs w:val="36"/>
        </w:rPr>
        <w:t>专科护士培训基地</w:t>
      </w:r>
      <w:r>
        <w:rPr>
          <w:rFonts w:hint="eastAsia" w:ascii="微软雅黑" w:hAnsi="微软雅黑" w:eastAsia="微软雅黑"/>
          <w:b/>
          <w:sz w:val="36"/>
          <w:szCs w:val="36"/>
          <w:lang w:eastAsia="zh-CN"/>
        </w:rPr>
        <w:t>简介</w:t>
      </w:r>
    </w:p>
    <w:p>
      <w:pPr>
        <w:widowControl/>
        <w:numPr>
          <w:ilvl w:val="0"/>
          <w:numId w:val="2"/>
        </w:numPr>
        <w:jc w:val="both"/>
        <w:rPr>
          <w:rStyle w:val="4"/>
          <w:rFonts w:hint="eastAsia" w:ascii="微软雅黑" w:hAnsi="微软雅黑" w:eastAsia="微软雅黑" w:cs="微软雅黑"/>
          <w:color w:val="333333"/>
          <w:kern w:val="0"/>
          <w:sz w:val="24"/>
          <w:shd w:val="clear" w:color="auto" w:fill="FFFFFF"/>
          <w:lang w:bidi="ar"/>
        </w:rPr>
      </w:pPr>
      <w:r>
        <w:rPr>
          <w:rStyle w:val="4"/>
          <w:rFonts w:hint="eastAsia" w:ascii="微软雅黑" w:hAnsi="微软雅黑" w:eastAsia="微软雅黑" w:cs="微软雅黑"/>
          <w:color w:val="333333"/>
          <w:kern w:val="0"/>
          <w:sz w:val="24"/>
          <w:shd w:val="clear" w:color="auto" w:fill="FFFFFF"/>
          <w:lang w:bidi="ar"/>
        </w:rPr>
        <w:t>基地简介</w:t>
      </w:r>
    </w:p>
    <w:p>
      <w:pPr>
        <w:widowControl/>
        <w:numPr>
          <w:ilvl w:val="0"/>
          <w:numId w:val="0"/>
        </w:numPr>
        <w:jc w:val="both"/>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1.医院概况</w:t>
      </w:r>
    </w:p>
    <w:p>
      <w:pPr>
        <w:widowControl/>
        <w:ind w:firstLine="480" w:firstLineChars="200"/>
        <w:jc w:val="both"/>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成都市妇女儿童中心医院是由成都市妇产科医院（成都市第九人民医院）、成都市妇幼保健院、成都市儿童医院、成都市计划生育指导所合并而成的一所集医疗、保健、科研、教学为一体的、专科设置齐备的国家三级甲等妇女儿童医疗保健机构，承担全域成都妇女儿童医疗保健的核心职能，年均诊疗250万人次，年均分娩量1.8万人，年均住院手术4.1万余台次，年均出院8.4万余人次，是国家级母婴安全优质服务单位，四川省和成都市危重孕产妇和新生儿救治中心,电子科技大学医学院附属医院，重庆医科大学教学医院。在国家三级妇幼保健机构绩效考核排名全国第15位，A++等级，全省第1位；在2021年国家三级公立医院绩效考核（妇产科序列）排名全国第23位。</w:t>
      </w:r>
    </w:p>
    <w:p>
      <w:pPr>
        <w:widowControl/>
        <w:jc w:val="both"/>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2.产科概况</w:t>
      </w:r>
    </w:p>
    <w:p>
      <w:pPr>
        <w:widowControl/>
        <w:ind w:firstLine="480" w:firstLineChars="200"/>
        <w:jc w:val="both"/>
        <w:rPr>
          <w:rFonts w:hint="eastAsia" w:ascii="微软雅黑" w:hAnsi="微软雅黑" w:eastAsia="微软雅黑" w:cs="微软雅黑"/>
          <w:color w:val="333333"/>
          <w:kern w:val="0"/>
          <w:sz w:val="24"/>
          <w:shd w:val="clear" w:color="auto" w:fill="FFFFFF"/>
          <w:lang w:eastAsia="zh-CN" w:bidi="ar"/>
        </w:rPr>
      </w:pPr>
      <w:r>
        <w:rPr>
          <w:rFonts w:hint="eastAsia" w:ascii="微软雅黑" w:hAnsi="微软雅黑" w:eastAsia="微软雅黑" w:cs="微软雅黑"/>
          <w:color w:val="333333"/>
          <w:kern w:val="0"/>
          <w:sz w:val="24"/>
          <w:shd w:val="clear" w:color="auto" w:fill="FFFFFF"/>
          <w:lang w:bidi="ar"/>
        </w:rPr>
        <w:t>成都市妇女儿童中心医院产科是成都市重点学科、四川省乙级重点学科。现有医生85人、护理人员</w:t>
      </w:r>
      <w:r>
        <w:rPr>
          <w:rFonts w:hint="eastAsia" w:ascii="微软雅黑" w:hAnsi="微软雅黑" w:eastAsia="微软雅黑" w:cs="微软雅黑"/>
          <w:color w:val="333333"/>
          <w:kern w:val="0"/>
          <w:sz w:val="24"/>
          <w:shd w:val="clear" w:color="auto" w:fill="FFFFFF"/>
          <w:lang w:val="en-US" w:eastAsia="zh-CN" w:bidi="ar"/>
        </w:rPr>
        <w:t>248</w:t>
      </w:r>
      <w:r>
        <w:rPr>
          <w:rFonts w:hint="eastAsia" w:ascii="微软雅黑" w:hAnsi="微软雅黑" w:eastAsia="微软雅黑" w:cs="微软雅黑"/>
          <w:color w:val="333333"/>
          <w:kern w:val="0"/>
          <w:sz w:val="24"/>
          <w:shd w:val="clear" w:color="auto" w:fill="FFFFFF"/>
          <w:lang w:bidi="ar"/>
        </w:rPr>
        <w:t>人，其中高级职称</w:t>
      </w:r>
      <w:r>
        <w:rPr>
          <w:rFonts w:hint="eastAsia" w:ascii="微软雅黑" w:hAnsi="微软雅黑" w:eastAsia="微软雅黑" w:cs="微软雅黑"/>
          <w:color w:val="333333"/>
          <w:kern w:val="0"/>
          <w:sz w:val="24"/>
          <w:shd w:val="clear" w:color="auto" w:fill="FFFFFF"/>
          <w:lang w:val="en-US" w:eastAsia="zh-CN" w:bidi="ar"/>
        </w:rPr>
        <w:t>40</w:t>
      </w:r>
      <w:r>
        <w:rPr>
          <w:rFonts w:hint="eastAsia" w:ascii="微软雅黑" w:hAnsi="微软雅黑" w:eastAsia="微软雅黑" w:cs="微软雅黑"/>
          <w:color w:val="333333"/>
          <w:kern w:val="0"/>
          <w:sz w:val="24"/>
          <w:shd w:val="clear" w:color="auto" w:fill="FFFFFF"/>
          <w:lang w:bidi="ar"/>
        </w:rPr>
        <w:t>余人，博士6人，硕士42人，开放床位</w:t>
      </w:r>
      <w:r>
        <w:rPr>
          <w:rFonts w:hint="eastAsia" w:ascii="微软雅黑" w:hAnsi="微软雅黑" w:eastAsia="微软雅黑" w:cs="微软雅黑"/>
          <w:color w:val="333333"/>
          <w:kern w:val="0"/>
          <w:sz w:val="24"/>
          <w:shd w:val="clear" w:color="auto" w:fill="FFFFFF"/>
          <w:lang w:val="en-US" w:eastAsia="zh-CN" w:bidi="ar"/>
        </w:rPr>
        <w:t>339</w:t>
      </w:r>
      <w:r>
        <w:rPr>
          <w:rFonts w:hint="eastAsia" w:ascii="微软雅黑" w:hAnsi="微软雅黑" w:eastAsia="微软雅黑" w:cs="微软雅黑"/>
          <w:color w:val="333333"/>
          <w:kern w:val="0"/>
          <w:sz w:val="24"/>
          <w:shd w:val="clear" w:color="auto" w:fill="FFFFFF"/>
          <w:lang w:bidi="ar"/>
        </w:rPr>
        <w:t>张，年门诊量32万人次，年孕期保健建卡数近三万人次，年</w:t>
      </w:r>
      <w:r>
        <w:rPr>
          <w:rFonts w:hint="eastAsia" w:ascii="微软雅黑" w:hAnsi="微软雅黑" w:eastAsia="微软雅黑" w:cs="微软雅黑"/>
          <w:color w:val="333333"/>
          <w:kern w:val="0"/>
          <w:sz w:val="24"/>
          <w:shd w:val="clear" w:color="auto" w:fill="FFFFFF"/>
          <w:lang w:eastAsia="zh-CN" w:bidi="ar"/>
        </w:rPr>
        <w:t>均</w:t>
      </w:r>
      <w:r>
        <w:rPr>
          <w:rFonts w:hint="eastAsia" w:ascii="微软雅黑" w:hAnsi="微软雅黑" w:eastAsia="微软雅黑" w:cs="微软雅黑"/>
          <w:color w:val="333333"/>
          <w:kern w:val="0"/>
          <w:sz w:val="24"/>
          <w:shd w:val="clear" w:color="auto" w:fill="FFFFFF"/>
          <w:lang w:bidi="ar"/>
        </w:rPr>
        <w:t>分娩</w:t>
      </w:r>
      <w:r>
        <w:rPr>
          <w:rFonts w:hint="eastAsia" w:ascii="微软雅黑" w:hAnsi="微软雅黑" w:eastAsia="微软雅黑" w:cs="微软雅黑"/>
          <w:color w:val="333333"/>
          <w:kern w:val="0"/>
          <w:sz w:val="24"/>
          <w:shd w:val="clear" w:color="auto" w:fill="FFFFFF"/>
          <w:lang w:eastAsia="zh-CN" w:bidi="ar"/>
        </w:rPr>
        <w:t>量</w:t>
      </w:r>
      <w:r>
        <w:rPr>
          <w:rFonts w:hint="eastAsia" w:ascii="微软雅黑" w:hAnsi="微软雅黑" w:eastAsia="微软雅黑" w:cs="微软雅黑"/>
          <w:color w:val="333333"/>
          <w:kern w:val="0"/>
          <w:sz w:val="24"/>
          <w:shd w:val="clear" w:color="auto" w:fill="FFFFFF"/>
          <w:lang w:val="en-US" w:eastAsia="zh-CN" w:bidi="ar"/>
        </w:rPr>
        <w:t>1.8万</w:t>
      </w:r>
      <w:r>
        <w:rPr>
          <w:rFonts w:hint="eastAsia" w:ascii="微软雅黑" w:hAnsi="微软雅黑" w:eastAsia="微软雅黑" w:cs="微软雅黑"/>
          <w:color w:val="333333"/>
          <w:kern w:val="0"/>
          <w:sz w:val="24"/>
          <w:shd w:val="clear" w:color="auto" w:fill="FFFFFF"/>
          <w:lang w:bidi="ar"/>
        </w:rPr>
        <w:t>人次中高危孕产妇约占45%。 成都市妇女儿童中心医院产科除负责全市妇幼保健网络业务指导外，还负责组织协调、培训督查、并接受成都市各级产科机构的转诊，是“成都市孕产妇及围产儿死亡监测中心”，是成都市产科急救单位，也是成都市妇幼健康联盟的领军单位。</w:t>
      </w:r>
      <w:r>
        <w:rPr>
          <w:rFonts w:hint="eastAsia" w:ascii="微软雅黑" w:hAnsi="微软雅黑" w:eastAsia="微软雅黑" w:cs="微软雅黑"/>
          <w:color w:val="333333"/>
          <w:kern w:val="0"/>
          <w:sz w:val="24"/>
          <w:shd w:val="clear" w:color="auto" w:fill="FFFFFF"/>
          <w:lang w:eastAsia="zh-CN" w:bidi="ar"/>
        </w:rPr>
        <w:t>诊治规模及技术位于西南地区前列。</w:t>
      </w:r>
      <w:r>
        <w:rPr>
          <w:rFonts w:hint="eastAsia" w:ascii="微软雅黑" w:hAnsi="微软雅黑" w:eastAsia="微软雅黑" w:cs="微软雅黑"/>
          <w:color w:val="333333"/>
          <w:kern w:val="0"/>
          <w:sz w:val="24"/>
          <w:shd w:val="clear" w:color="auto" w:fill="FFFFFF"/>
          <w:lang w:bidi="ar"/>
        </w:rPr>
        <w:t>除了危重孕产妇的救治及转运之外，成都市妇女儿童中心医院产科还积极从事孕前、孕期、产时保健、孕产妇合并症、并发症的防治，进行围生期一系列的全方位保健医疗和服务。在孕前健康评估、产前筛查和产前诊断、孕期保健（孕期疾病防治、孕期体重管理、孕期心理健康保健等）、产时保健等专业方面的研究保持在西南地区较高水平。近几年，产科获得国家及省级科研基金3项、国家自然科学基金2项，是“无痛分娩中国行”首批全国临床基地之一，积极开展了分娩镇痛产前、产时、产后的医护、孕产妇的培训，努力推进自然分娩。</w:t>
      </w:r>
    </w:p>
    <w:p>
      <w:pPr>
        <w:widowControl/>
        <w:jc w:val="both"/>
        <w:rPr>
          <w:rStyle w:val="4"/>
          <w:rFonts w:hint="eastAsia" w:ascii="微软雅黑" w:hAnsi="微软雅黑" w:eastAsia="微软雅黑" w:cs="微软雅黑"/>
          <w:color w:val="333333"/>
          <w:kern w:val="0"/>
          <w:sz w:val="24"/>
          <w:shd w:val="clear" w:color="auto" w:fill="FFFFFF"/>
          <w:lang w:bidi="ar"/>
        </w:rPr>
      </w:pPr>
      <w:r>
        <w:rPr>
          <w:rStyle w:val="4"/>
          <w:rFonts w:hint="eastAsia" w:ascii="微软雅黑" w:hAnsi="微软雅黑" w:eastAsia="微软雅黑" w:cs="微软雅黑"/>
          <w:color w:val="333333"/>
          <w:kern w:val="0"/>
          <w:sz w:val="24"/>
          <w:shd w:val="clear" w:color="auto" w:fill="FFFFFF"/>
          <w:lang w:bidi="ar"/>
        </w:rPr>
        <w:t>二、培训特色</w:t>
      </w:r>
    </w:p>
    <w:p>
      <w:pPr>
        <w:widowControl/>
        <w:ind w:firstLine="480" w:firstLineChars="200"/>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eastAsia="zh-CN" w:bidi="ar"/>
        </w:rPr>
        <w:t>专科护士</w:t>
      </w:r>
      <w:r>
        <w:rPr>
          <w:rFonts w:hint="eastAsia" w:ascii="微软雅黑" w:hAnsi="微软雅黑" w:eastAsia="微软雅黑" w:cs="微软雅黑"/>
          <w:color w:val="333333"/>
          <w:kern w:val="0"/>
          <w:sz w:val="24"/>
          <w:shd w:val="clear" w:color="auto" w:fill="FFFFFF"/>
          <w:lang w:bidi="ar"/>
        </w:rPr>
        <w:t>培训采用理论与临床实践相结合的形式，理论学习</w:t>
      </w:r>
      <w:r>
        <w:rPr>
          <w:rFonts w:hint="eastAsia" w:ascii="微软雅黑" w:hAnsi="微软雅黑" w:eastAsia="微软雅黑" w:cs="微软雅黑"/>
          <w:color w:val="333333"/>
          <w:kern w:val="0"/>
          <w:sz w:val="24"/>
          <w:shd w:val="clear" w:color="auto" w:fill="FFFFFF"/>
          <w:lang w:eastAsia="zh-CN" w:bidi="ar"/>
        </w:rPr>
        <w:t>约</w:t>
      </w:r>
      <w:r>
        <w:rPr>
          <w:rFonts w:hint="eastAsia" w:ascii="微软雅黑" w:hAnsi="微软雅黑" w:eastAsia="微软雅黑" w:cs="微软雅黑"/>
          <w:color w:val="333333"/>
          <w:kern w:val="0"/>
          <w:sz w:val="24"/>
          <w:shd w:val="clear" w:color="auto" w:fill="FFFFFF"/>
          <w:lang w:bidi="ar"/>
        </w:rPr>
        <w:t>1个月，临床实践</w:t>
      </w:r>
      <w:r>
        <w:rPr>
          <w:rFonts w:hint="eastAsia" w:ascii="微软雅黑" w:hAnsi="微软雅黑" w:eastAsia="微软雅黑" w:cs="微软雅黑"/>
          <w:color w:val="333333"/>
          <w:kern w:val="0"/>
          <w:sz w:val="24"/>
          <w:shd w:val="clear" w:color="auto" w:fill="FFFFFF"/>
          <w:lang w:eastAsia="zh-CN" w:bidi="ar"/>
        </w:rPr>
        <w:t>约</w:t>
      </w:r>
      <w:r>
        <w:rPr>
          <w:rFonts w:hint="eastAsia" w:ascii="微软雅黑" w:hAnsi="微软雅黑" w:eastAsia="微软雅黑" w:cs="微软雅黑"/>
          <w:color w:val="333333"/>
          <w:kern w:val="0"/>
          <w:sz w:val="24"/>
          <w:shd w:val="clear" w:color="auto" w:fill="FFFFFF"/>
          <w:lang w:bidi="ar"/>
        </w:rPr>
        <w:t>2个月。理论授课老师为全日制本科以上学历或副高以上职称护士担任，理论教学经验丰富。课程内容以专科护士培训教材为蓝本的理论授课和包括科研设计、论文撰写、护理管理技巧以及带教师资培训等学员期待学习的内容,培养和提升专科护士为母婴服务的综合技能。临床带教老师全部为本科及以上学历，5年以上的专科工作经历，均具有扎实的专科理论及技能和较强的临床实践经验。</w:t>
      </w:r>
      <w:r>
        <w:rPr>
          <w:rFonts w:hint="eastAsia" w:ascii="微软雅黑" w:hAnsi="微软雅黑" w:eastAsia="微软雅黑" w:cs="微软雅黑"/>
          <w:color w:val="333333"/>
          <w:kern w:val="0"/>
          <w:sz w:val="24"/>
          <w:shd w:val="clear" w:color="auto" w:fill="FFFFFF"/>
          <w:lang w:eastAsia="zh-CN" w:bidi="ar"/>
        </w:rPr>
        <w:t>在理论学习期间安排有临床见习，使得理论联系实践知识掌握的更加牢固。</w:t>
      </w:r>
      <w:r>
        <w:rPr>
          <w:rFonts w:hint="eastAsia" w:ascii="微软雅黑" w:hAnsi="微软雅黑" w:eastAsia="微软雅黑" w:cs="微软雅黑"/>
          <w:color w:val="333333"/>
          <w:kern w:val="0"/>
          <w:sz w:val="24"/>
          <w:shd w:val="clear" w:color="auto" w:fill="FFFFFF"/>
          <w:lang w:bidi="ar"/>
        </w:rPr>
        <w:t>经过充实的理论学习之后将根据培训学员的需求进入临床实践，</w:t>
      </w:r>
      <w:r>
        <w:rPr>
          <w:rFonts w:hint="eastAsia" w:ascii="微软雅黑" w:hAnsi="微软雅黑" w:eastAsia="微软雅黑" w:cs="微软雅黑"/>
          <w:color w:val="333333"/>
          <w:kern w:val="0"/>
          <w:sz w:val="24"/>
          <w:shd w:val="clear" w:color="auto" w:fill="FFFFFF"/>
          <w:lang w:eastAsia="zh-CN" w:bidi="ar"/>
        </w:rPr>
        <w:t>专科护士学习期间参观</w:t>
      </w:r>
      <w:r>
        <w:rPr>
          <w:rFonts w:hint="eastAsia" w:ascii="微软雅黑" w:hAnsi="微软雅黑" w:eastAsia="微软雅黑" w:cs="微软雅黑"/>
          <w:color w:val="333333"/>
          <w:kern w:val="0"/>
          <w:sz w:val="24"/>
          <w:shd w:val="clear" w:color="auto" w:fill="FFFFFF"/>
          <w:lang w:bidi="ar"/>
        </w:rPr>
        <w:t>产房</w:t>
      </w:r>
      <w:r>
        <w:rPr>
          <w:rFonts w:hint="eastAsia" w:ascii="微软雅黑" w:hAnsi="微软雅黑" w:eastAsia="微软雅黑" w:cs="微软雅黑"/>
          <w:color w:val="333333"/>
          <w:kern w:val="0"/>
          <w:sz w:val="24"/>
          <w:shd w:val="clear" w:color="auto" w:fill="FFFFFF"/>
          <w:lang w:eastAsia="zh-CN" w:bidi="ar"/>
        </w:rPr>
        <w:t>、产科门诊、孕妇学校等</w:t>
      </w:r>
      <w:r>
        <w:rPr>
          <w:rFonts w:hint="eastAsia" w:ascii="微软雅黑" w:hAnsi="微软雅黑" w:eastAsia="微软雅黑" w:cs="微软雅黑"/>
          <w:color w:val="333333"/>
          <w:kern w:val="0"/>
          <w:sz w:val="24"/>
          <w:shd w:val="clear" w:color="auto" w:fill="FFFFFF"/>
          <w:lang w:bidi="ar"/>
        </w:rPr>
        <w:t>让学员充分的了解围产期的孕产妇和新生儿的护理知识和实践，践行“以家庭为中心”的服务理念。</w:t>
      </w:r>
      <w:r>
        <w:rPr>
          <w:rFonts w:hint="eastAsia" w:ascii="微软雅黑" w:hAnsi="微软雅黑" w:eastAsia="微软雅黑" w:cs="微软雅黑"/>
          <w:color w:val="333333"/>
          <w:kern w:val="0"/>
          <w:sz w:val="24"/>
          <w:shd w:val="clear" w:color="auto" w:fill="FFFFFF"/>
          <w:lang w:eastAsia="zh-CN" w:bidi="ar"/>
        </w:rPr>
        <w:t>母婴基地从</w:t>
      </w:r>
      <w:r>
        <w:rPr>
          <w:rFonts w:hint="eastAsia" w:ascii="微软雅黑" w:hAnsi="微软雅黑" w:eastAsia="微软雅黑" w:cs="微软雅黑"/>
          <w:color w:val="333333"/>
          <w:kern w:val="0"/>
          <w:sz w:val="24"/>
          <w:shd w:val="clear" w:color="auto" w:fill="FFFFFF"/>
          <w:lang w:val="en-US" w:eastAsia="zh-CN" w:bidi="ar"/>
        </w:rPr>
        <w:t>2013年开始招收学员，培训经验丰富，</w:t>
      </w:r>
      <w:r>
        <w:rPr>
          <w:rFonts w:hint="eastAsia" w:ascii="微软雅黑" w:hAnsi="微软雅黑" w:eastAsia="微软雅黑" w:cs="微软雅黑"/>
          <w:color w:val="333333"/>
          <w:kern w:val="0"/>
          <w:sz w:val="24"/>
          <w:shd w:val="clear" w:color="auto" w:fill="FFFFFF"/>
          <w:lang w:bidi="ar"/>
        </w:rPr>
        <w:t>培训合格率100%，培训学员满意度100%。</w:t>
      </w:r>
    </w:p>
    <w:p>
      <w:pPr>
        <w:widowControl/>
        <w:ind w:firstLine="480" w:firstLineChars="200"/>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学员在来院</w:t>
      </w:r>
      <w:r>
        <w:rPr>
          <w:rFonts w:hint="eastAsia" w:ascii="微软雅黑" w:hAnsi="微软雅黑" w:eastAsia="微软雅黑" w:cs="微软雅黑"/>
          <w:color w:val="333333"/>
          <w:kern w:val="0"/>
          <w:sz w:val="24"/>
          <w:shd w:val="clear" w:color="auto" w:fill="FFFFFF"/>
          <w:lang w:eastAsia="zh-CN" w:bidi="ar"/>
        </w:rPr>
        <w:t>前，</w:t>
      </w:r>
      <w:r>
        <w:rPr>
          <w:rFonts w:hint="eastAsia" w:ascii="微软雅黑" w:hAnsi="微软雅黑" w:eastAsia="微软雅黑" w:cs="微软雅黑"/>
          <w:color w:val="333333"/>
          <w:kern w:val="0"/>
          <w:sz w:val="24"/>
          <w:shd w:val="clear" w:color="auto" w:fill="FFFFFF"/>
          <w:lang w:bidi="ar"/>
        </w:rPr>
        <w:t>我们将对学员进行培训需求调查，根据学员需求调整和增设理论课程，理论课结束时对学员发放教师满意度调查问卷，了解学员对授课老师的满意度，了解学员理论学习的情况，根据情况调整授课老师。根据学员需求安排临床轮转实践。培训结束后再次发放</w:t>
      </w:r>
      <w:r>
        <w:rPr>
          <w:rFonts w:hint="eastAsia" w:ascii="微软雅黑" w:hAnsi="微软雅黑" w:eastAsia="微软雅黑" w:cs="微软雅黑"/>
          <w:color w:val="333333"/>
          <w:kern w:val="0"/>
          <w:sz w:val="24"/>
          <w:shd w:val="clear" w:color="auto" w:fill="FFFFFF"/>
          <w:lang w:eastAsia="zh-CN" w:bidi="ar"/>
        </w:rPr>
        <w:t>临床实践</w:t>
      </w:r>
      <w:r>
        <w:rPr>
          <w:rFonts w:hint="eastAsia" w:ascii="微软雅黑" w:hAnsi="微软雅黑" w:eastAsia="微软雅黑" w:cs="微软雅黑"/>
          <w:color w:val="333333"/>
          <w:kern w:val="0"/>
          <w:sz w:val="24"/>
          <w:shd w:val="clear" w:color="auto" w:fill="FFFFFF"/>
          <w:lang w:bidi="ar"/>
        </w:rPr>
        <w:t>满意度调查问卷，了解整个培训过程中的满意度情况。每届学员会有1-2名教学助理，协助管理班级日常事务，沟通协调学员的需求及关注学员学习进展。</w:t>
      </w:r>
    </w:p>
    <w:p>
      <w:pPr>
        <w:widowControl/>
        <w:ind w:firstLine="480" w:firstLineChars="200"/>
        <w:jc w:val="left"/>
        <w:rPr>
          <w:rFonts w:hint="eastAsia" w:ascii="微软雅黑" w:hAnsi="微软雅黑" w:eastAsia="微软雅黑" w:cs="微软雅黑"/>
          <w:b/>
          <w:bCs/>
          <w:color w:val="333333"/>
          <w:kern w:val="0"/>
          <w:sz w:val="24"/>
          <w:shd w:val="clear" w:color="auto" w:fill="FFFFFF"/>
          <w:lang w:eastAsia="zh-CN" w:bidi="ar"/>
        </w:rPr>
      </w:pPr>
    </w:p>
    <w:p>
      <w:pPr>
        <w:widowControl/>
        <w:jc w:val="left"/>
        <w:rPr>
          <w:rStyle w:val="4"/>
          <w:rFonts w:hint="eastAsia" w:ascii="微软雅黑" w:hAnsi="微软雅黑" w:eastAsia="微软雅黑" w:cs="微软雅黑"/>
          <w:bCs/>
          <w:color w:val="333333"/>
          <w:kern w:val="0"/>
          <w:sz w:val="24"/>
          <w:shd w:val="clear" w:color="auto" w:fill="FFFFFF"/>
          <w:lang w:eastAsia="zh-CN" w:bidi="ar"/>
        </w:rPr>
      </w:pPr>
      <w:r>
        <w:rPr>
          <w:rFonts w:hint="eastAsia" w:ascii="微软雅黑" w:hAnsi="微软雅黑" w:eastAsia="微软雅黑" w:cs="微软雅黑"/>
          <w:b/>
          <w:bCs/>
          <w:color w:val="333333"/>
          <w:kern w:val="0"/>
          <w:sz w:val="24"/>
          <w:shd w:val="clear" w:color="auto" w:fill="FFFFFF"/>
          <w:lang w:bidi="ar"/>
        </w:rPr>
        <w:t>三</w:t>
      </w:r>
      <w:r>
        <w:rPr>
          <w:rStyle w:val="4"/>
          <w:rFonts w:hint="eastAsia" w:ascii="微软雅黑" w:hAnsi="微软雅黑" w:eastAsia="微软雅黑" w:cs="微软雅黑"/>
          <w:bCs/>
          <w:color w:val="333333"/>
          <w:kern w:val="0"/>
          <w:sz w:val="24"/>
          <w:shd w:val="clear" w:color="auto" w:fill="FFFFFF"/>
          <w:lang w:bidi="ar"/>
        </w:rPr>
        <w:t>、招生咨询</w:t>
      </w:r>
    </w:p>
    <w:p>
      <w:pPr>
        <w:widowControl/>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联系人：张老师</w:t>
      </w:r>
    </w:p>
    <w:p>
      <w:pPr>
        <w:widowControl/>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联系电话：13880915914</w:t>
      </w:r>
    </w:p>
    <w:p>
      <w:pPr>
        <w:widowControl/>
        <w:jc w:val="left"/>
        <w:rPr>
          <w:rFonts w:ascii="微软雅黑" w:hAnsi="微软雅黑" w:eastAsia="微软雅黑" w:cs="微软雅黑"/>
          <w:color w:val="333333"/>
          <w:kern w:val="0"/>
          <w:sz w:val="24"/>
          <w:shd w:val="clear" w:color="auto" w:fill="FFFFFF"/>
          <w:lang w:eastAsia="zh-Hans" w:bidi="ar"/>
        </w:rPr>
      </w:pPr>
      <w:r>
        <w:rPr>
          <w:rFonts w:hint="eastAsia" w:ascii="微软雅黑" w:hAnsi="微软雅黑" w:eastAsia="微软雅黑" w:cs="微软雅黑"/>
          <w:color w:val="333333"/>
          <w:kern w:val="0"/>
          <w:sz w:val="24"/>
          <w:shd w:val="clear" w:color="auto" w:fill="FFFFFF"/>
          <w:lang w:eastAsia="zh-Hans" w:bidi="ar"/>
        </w:rPr>
        <w:t>邮箱</w:t>
      </w:r>
      <w:r>
        <w:rPr>
          <w:rFonts w:ascii="微软雅黑" w:hAnsi="微软雅黑" w:eastAsia="微软雅黑" w:cs="微软雅黑"/>
          <w:color w:val="333333"/>
          <w:kern w:val="0"/>
          <w:sz w:val="24"/>
          <w:shd w:val="clear" w:color="auto" w:fill="FFFFFF"/>
          <w:lang w:eastAsia="zh-Hans" w:bidi="ar"/>
        </w:rPr>
        <w:t>：</w:t>
      </w:r>
      <w:r>
        <w:rPr>
          <w:rFonts w:hint="eastAsia" w:ascii="微软雅黑" w:hAnsi="微软雅黑" w:eastAsia="微软雅黑" w:cs="微软雅黑"/>
          <w:color w:val="333333"/>
          <w:kern w:val="0"/>
          <w:sz w:val="24"/>
          <w:shd w:val="clear" w:color="auto" w:fill="FFFFFF"/>
          <w:lang w:bidi="ar"/>
        </w:rPr>
        <w:t>563934</w:t>
      </w:r>
      <w:r>
        <w:rPr>
          <w:rFonts w:ascii="微软雅黑" w:hAnsi="微软雅黑" w:eastAsia="微软雅黑" w:cs="微软雅黑"/>
          <w:color w:val="333333"/>
          <w:kern w:val="0"/>
          <w:sz w:val="24"/>
          <w:shd w:val="clear" w:color="auto" w:fill="FFFFFF"/>
          <w:lang w:eastAsia="zh-Hans" w:bidi="ar"/>
        </w:rPr>
        <w:t>@</w:t>
      </w:r>
      <w:r>
        <w:rPr>
          <w:rFonts w:hint="eastAsia" w:ascii="微软雅黑" w:hAnsi="微软雅黑" w:eastAsia="微软雅黑" w:cs="微软雅黑"/>
          <w:color w:val="333333"/>
          <w:kern w:val="0"/>
          <w:sz w:val="24"/>
          <w:shd w:val="clear" w:color="auto" w:fill="FFFFFF"/>
          <w:lang w:eastAsia="zh-Hans" w:bidi="ar"/>
        </w:rPr>
        <w:t>qq</w:t>
      </w:r>
      <w:r>
        <w:rPr>
          <w:rFonts w:ascii="微软雅黑" w:hAnsi="微软雅黑" w:eastAsia="微软雅黑" w:cs="微软雅黑"/>
          <w:color w:val="333333"/>
          <w:kern w:val="0"/>
          <w:sz w:val="24"/>
          <w:shd w:val="clear" w:color="auto" w:fill="FFFFFF"/>
          <w:lang w:eastAsia="zh-Hans" w:bidi="ar"/>
        </w:rPr>
        <w:t>.</w:t>
      </w:r>
      <w:r>
        <w:rPr>
          <w:rFonts w:hint="eastAsia" w:ascii="微软雅黑" w:hAnsi="微软雅黑" w:eastAsia="微软雅黑" w:cs="微软雅黑"/>
          <w:color w:val="333333"/>
          <w:kern w:val="0"/>
          <w:sz w:val="24"/>
          <w:shd w:val="clear" w:color="auto" w:fill="FFFFFF"/>
          <w:lang w:eastAsia="zh-Hans" w:bidi="ar"/>
        </w:rPr>
        <w:t>com</w:t>
      </w: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成都市妇女儿童中心医院母婴专科基地</w:t>
      </w:r>
    </w:p>
    <w:p>
      <w:pPr>
        <w:widowControl/>
        <w:jc w:val="left"/>
        <w:rPr>
          <w:rFonts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202</w:t>
      </w:r>
      <w:r>
        <w:rPr>
          <w:rFonts w:hint="eastAsia" w:ascii="微软雅黑" w:hAnsi="微软雅黑" w:eastAsia="微软雅黑" w:cs="微软雅黑"/>
          <w:color w:val="333333"/>
          <w:kern w:val="0"/>
          <w:sz w:val="24"/>
          <w:shd w:val="clear" w:color="auto" w:fill="FFFFFF"/>
          <w:lang w:val="en-US" w:eastAsia="zh-CN" w:bidi="ar"/>
        </w:rPr>
        <w:t>3</w:t>
      </w:r>
      <w:r>
        <w:rPr>
          <w:rFonts w:hint="eastAsia" w:ascii="微软雅黑" w:hAnsi="微软雅黑" w:eastAsia="微软雅黑" w:cs="微软雅黑"/>
          <w:color w:val="333333"/>
          <w:kern w:val="0"/>
          <w:sz w:val="24"/>
          <w:shd w:val="clear" w:color="auto" w:fill="FFFFFF"/>
          <w:lang w:bidi="ar"/>
        </w:rPr>
        <w:t>年12月</w:t>
      </w:r>
      <w:r>
        <w:rPr>
          <w:rFonts w:hint="eastAsia" w:ascii="微软雅黑" w:hAnsi="微软雅黑" w:eastAsia="微软雅黑" w:cs="微软雅黑"/>
          <w:color w:val="333333"/>
          <w:kern w:val="0"/>
          <w:sz w:val="24"/>
          <w:shd w:val="clear" w:color="auto" w:fill="FFFFFF"/>
          <w:lang w:val="en-US" w:eastAsia="zh-CN" w:bidi="ar"/>
        </w:rPr>
        <w:t>11</w:t>
      </w:r>
      <w:r>
        <w:rPr>
          <w:rFonts w:hint="eastAsia" w:ascii="微软雅黑" w:hAnsi="微软雅黑" w:eastAsia="微软雅黑" w:cs="微软雅黑"/>
          <w:color w:val="333333"/>
          <w:kern w:val="0"/>
          <w:sz w:val="24"/>
          <w:shd w:val="clear" w:color="auto" w:fill="FFFFFF"/>
          <w:lang w:bidi="ar"/>
        </w:rPr>
        <w:t>日</w:t>
      </w: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黑体"/>
          <w:sz w:val="28"/>
          <w:szCs w:val="28"/>
        </w:rPr>
      </w:pPr>
      <w:bookmarkStart w:id="2" w:name="附件6"/>
      <w:r>
        <w:rPr>
          <w:rFonts w:hint="eastAsia" w:ascii="华文仿宋" w:hAnsi="华文仿宋" w:eastAsia="华文仿宋" w:cs="宋体"/>
          <w:b/>
          <w:color w:val="000000"/>
          <w:kern w:val="0"/>
          <w:sz w:val="32"/>
          <w:szCs w:val="32"/>
        </w:rPr>
        <w:t>附件</w:t>
      </w:r>
      <w:r>
        <w:rPr>
          <w:rFonts w:hint="eastAsia" w:ascii="华文仿宋" w:hAnsi="华文仿宋" w:eastAsia="华文仿宋" w:cs="宋体"/>
          <w:b/>
          <w:color w:val="000000"/>
          <w:kern w:val="0"/>
          <w:sz w:val="32"/>
          <w:szCs w:val="32"/>
          <w:lang w:val="en-US" w:eastAsia="zh-CN"/>
        </w:rPr>
        <w:t>7</w:t>
      </w:r>
      <w:r>
        <w:rPr>
          <w:rFonts w:hint="eastAsia" w:ascii="华文仿宋" w:hAnsi="华文仿宋" w:eastAsia="华文仿宋" w:cs="宋体"/>
          <w:b/>
          <w:color w:val="000000"/>
          <w:kern w:val="0"/>
          <w:sz w:val="32"/>
          <w:szCs w:val="32"/>
        </w:rPr>
        <w:t xml:space="preserve"> </w:t>
      </w:r>
      <w:r>
        <w:rPr>
          <w:rFonts w:hint="eastAsia" w:eastAsia="黑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b/>
          <w:sz w:val="36"/>
          <w:szCs w:val="36"/>
        </w:rPr>
      </w:pPr>
      <w:bookmarkStart w:id="3" w:name="图标"/>
      <w:r>
        <w:rPr>
          <w:rFonts w:hint="eastAsia" w:ascii="微软雅黑" w:hAnsi="微软雅黑" w:eastAsia="微软雅黑"/>
          <w:b/>
          <w:sz w:val="36"/>
          <w:szCs w:val="36"/>
          <w:lang w:eastAsia="zh-CN"/>
        </w:rPr>
        <w:t>妇科</w:t>
      </w:r>
      <w:bookmarkEnd w:id="3"/>
      <w:r>
        <w:rPr>
          <w:rFonts w:hint="eastAsia" w:ascii="微软雅黑" w:hAnsi="微软雅黑" w:eastAsia="微软雅黑"/>
          <w:b/>
          <w:sz w:val="36"/>
          <w:szCs w:val="36"/>
        </w:rPr>
        <w:t>专科护士培训基地简介</w:t>
      </w:r>
    </w:p>
    <w:p>
      <w:pPr>
        <w:widowControl/>
        <w:jc w:val="both"/>
        <w:rPr>
          <w:rStyle w:val="4"/>
          <w:rFonts w:hint="eastAsia" w:ascii="微软雅黑" w:hAnsi="微软雅黑" w:eastAsia="微软雅黑" w:cs="微软雅黑"/>
          <w:color w:val="333333"/>
          <w:kern w:val="0"/>
          <w:sz w:val="24"/>
          <w:shd w:val="clear" w:color="auto" w:fill="FFFFFF"/>
          <w:lang w:eastAsia="zh-CN" w:bidi="ar"/>
        </w:rPr>
      </w:pPr>
      <w:r>
        <w:rPr>
          <w:rStyle w:val="4"/>
          <w:rFonts w:hint="eastAsia" w:ascii="微软雅黑" w:hAnsi="微软雅黑" w:eastAsia="微软雅黑" w:cs="微软雅黑"/>
          <w:color w:val="333333"/>
          <w:kern w:val="0"/>
          <w:sz w:val="24"/>
          <w:shd w:val="clear" w:color="auto" w:fill="FFFFFF"/>
          <w:lang w:bidi="ar"/>
        </w:rPr>
        <w:t>一、基地简介</w:t>
      </w:r>
    </w:p>
    <w:p>
      <w:pPr>
        <w:widowControl/>
        <w:jc w:val="both"/>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w:t>
      </w:r>
      <w:r>
        <w:rPr>
          <w:rFonts w:hint="eastAsia" w:ascii="微软雅黑" w:hAnsi="微软雅黑" w:eastAsia="微软雅黑" w:cs="微软雅黑"/>
          <w:color w:val="333333"/>
          <w:kern w:val="0"/>
          <w:sz w:val="24"/>
          <w:shd w:val="clear" w:color="auto" w:fill="FFFFFF"/>
          <w:lang w:val="en-US" w:eastAsia="zh-CN" w:bidi="ar"/>
        </w:rPr>
        <w:t xml:space="preserve">  </w:t>
      </w:r>
      <w:r>
        <w:rPr>
          <w:rFonts w:hint="eastAsia" w:ascii="微软雅黑" w:hAnsi="微软雅黑" w:eastAsia="微软雅黑" w:cs="微软雅黑"/>
          <w:color w:val="333333"/>
          <w:kern w:val="0"/>
          <w:sz w:val="24"/>
          <w:shd w:val="clear" w:color="auto" w:fill="FFFFFF"/>
          <w:lang w:bidi="ar"/>
        </w:rPr>
        <w:t>1.医院概况</w:t>
      </w:r>
    </w:p>
    <w:p>
      <w:pPr>
        <w:widowControl/>
        <w:ind w:firstLine="480" w:firstLineChars="200"/>
        <w:jc w:val="both"/>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成都市妇女儿童中心医院是由成都市妇产科医院（成都市第九人民医院）、成都市妇幼保健院、成都市儿童医院、成都市计划生育指导所合并而成的一所集医疗、保健、科研、教学为一体的、专科设置齐备的国家三级甲等妇女儿童医疗保健机构，承担全域成都妇女儿童医疗保健的核心职能，年均诊疗250万人次，年均分娩量1.8万人，年均住院手术4.1万余台次，年均出院8.4万余人次，是国家级母婴安全优质服务单位，四川省和成都市危重孕产妇和新生儿救治中心,电子科技大学医学院附属医院，重庆医科大学教学医院。在国家三级妇幼保健机构绩效考核排名全国第15位，A++等级，全省第1位；在2021年国家三级公立医院绩效考核（妇产科序列）排名全国第23位。</w:t>
      </w:r>
    </w:p>
    <w:p>
      <w:pPr>
        <w:numPr>
          <w:ilvl w:val="0"/>
          <w:numId w:val="0"/>
        </w:numPr>
        <w:spacing w:line="360" w:lineRule="auto"/>
        <w:ind w:leftChars="0" w:firstLine="480" w:firstLineChars="200"/>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val="en-US" w:eastAsia="zh-CN" w:bidi="ar"/>
        </w:rPr>
        <w:t>2.</w:t>
      </w:r>
      <w:r>
        <w:rPr>
          <w:rFonts w:hint="eastAsia" w:ascii="微软雅黑" w:hAnsi="微软雅黑" w:eastAsia="微软雅黑" w:cs="微软雅黑"/>
          <w:color w:val="333333"/>
          <w:kern w:val="0"/>
          <w:sz w:val="24"/>
          <w:shd w:val="clear" w:color="auto" w:fill="FFFFFF"/>
          <w:lang w:eastAsia="zh-CN" w:bidi="ar"/>
        </w:rPr>
        <w:t>妇</w:t>
      </w:r>
      <w:r>
        <w:rPr>
          <w:rFonts w:hint="eastAsia" w:ascii="微软雅黑" w:hAnsi="微软雅黑" w:eastAsia="微软雅黑" w:cs="微软雅黑"/>
          <w:color w:val="333333"/>
          <w:kern w:val="0"/>
          <w:sz w:val="24"/>
          <w:shd w:val="clear" w:color="auto" w:fill="FFFFFF"/>
          <w:lang w:bidi="ar"/>
        </w:rPr>
        <w:t>科概况</w:t>
      </w:r>
    </w:p>
    <w:p>
      <w:pPr>
        <w:numPr>
          <w:ilvl w:val="0"/>
          <w:numId w:val="0"/>
        </w:numPr>
        <w:spacing w:line="240" w:lineRule="auto"/>
        <w:ind w:leftChars="0" w:firstLine="480" w:firstLineChars="200"/>
        <w:rPr>
          <w:rFonts w:hint="eastAsia"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eastAsia="zh-CN" w:bidi="ar"/>
        </w:rPr>
        <w:t>妇</w:t>
      </w:r>
      <w:r>
        <w:rPr>
          <w:rFonts w:hint="eastAsia" w:ascii="微软雅黑" w:hAnsi="微软雅黑" w:eastAsia="微软雅黑" w:cs="微软雅黑"/>
          <w:color w:val="333333"/>
          <w:kern w:val="0"/>
          <w:sz w:val="24"/>
          <w:shd w:val="clear" w:color="auto" w:fill="FFFFFF"/>
          <w:lang w:bidi="ar"/>
        </w:rPr>
        <w:t>科</w:t>
      </w:r>
      <w:r>
        <w:rPr>
          <w:rFonts w:hint="eastAsia" w:ascii="微软雅黑" w:hAnsi="微软雅黑" w:eastAsia="微软雅黑" w:cs="微软雅黑"/>
          <w:color w:val="333333"/>
          <w:kern w:val="0"/>
          <w:sz w:val="24"/>
          <w:shd w:val="clear" w:color="auto" w:fill="FFFFFF"/>
          <w:lang w:eastAsia="zh-CN" w:bidi="ar"/>
        </w:rPr>
        <w:t>目前</w:t>
      </w:r>
      <w:r>
        <w:rPr>
          <w:rFonts w:hint="eastAsia" w:ascii="微软雅黑" w:hAnsi="微软雅黑" w:eastAsia="微软雅黑" w:cs="微软雅黑"/>
          <w:color w:val="333333"/>
          <w:kern w:val="0"/>
          <w:sz w:val="24"/>
          <w:shd w:val="clear" w:color="auto" w:fill="FFFFFF"/>
          <w:lang w:bidi="ar"/>
        </w:rPr>
        <w:t>开放床位</w:t>
      </w:r>
      <w:r>
        <w:rPr>
          <w:rFonts w:hint="eastAsia" w:ascii="微软雅黑" w:hAnsi="微软雅黑" w:eastAsia="微软雅黑" w:cs="微软雅黑"/>
          <w:color w:val="333333"/>
          <w:kern w:val="0"/>
          <w:sz w:val="24"/>
          <w:shd w:val="clear" w:color="auto" w:fill="FFFFFF"/>
          <w:lang w:val="en-US" w:eastAsia="zh-CN" w:bidi="ar"/>
        </w:rPr>
        <w:t>204</w:t>
      </w:r>
      <w:r>
        <w:rPr>
          <w:rFonts w:hint="eastAsia" w:ascii="微软雅黑" w:hAnsi="微软雅黑" w:eastAsia="微软雅黑" w:cs="微软雅黑"/>
          <w:color w:val="333333"/>
          <w:kern w:val="0"/>
          <w:sz w:val="24"/>
          <w:shd w:val="clear" w:color="auto" w:fill="FFFFFF"/>
          <w:lang w:bidi="ar"/>
        </w:rPr>
        <w:t>张，</w:t>
      </w:r>
      <w:r>
        <w:rPr>
          <w:rFonts w:hint="eastAsia" w:ascii="微软雅黑" w:hAnsi="微软雅黑" w:eastAsia="微软雅黑" w:cs="微软雅黑"/>
          <w:color w:val="auto"/>
          <w:kern w:val="0"/>
          <w:sz w:val="24"/>
          <w:shd w:val="clear" w:color="auto" w:fill="FFFFFF"/>
          <w:lang w:bidi="ar"/>
        </w:rPr>
        <w:t>年平均门诊量</w:t>
      </w:r>
      <w:r>
        <w:rPr>
          <w:rFonts w:hint="eastAsia" w:ascii="微软雅黑" w:hAnsi="微软雅黑" w:eastAsia="微软雅黑" w:cs="微软雅黑"/>
          <w:color w:val="auto"/>
          <w:kern w:val="0"/>
          <w:sz w:val="24"/>
          <w:shd w:val="clear" w:color="auto" w:fill="FFFFFF"/>
          <w:lang w:val="en-US" w:eastAsia="zh-CN" w:bidi="ar"/>
        </w:rPr>
        <w:t>35</w:t>
      </w:r>
      <w:r>
        <w:rPr>
          <w:rFonts w:hint="eastAsia" w:ascii="微软雅黑" w:hAnsi="微软雅黑" w:eastAsia="微软雅黑" w:cs="微软雅黑"/>
          <w:color w:val="auto"/>
          <w:kern w:val="0"/>
          <w:sz w:val="24"/>
          <w:shd w:val="clear" w:color="auto" w:fill="FFFFFF"/>
          <w:lang w:bidi="ar"/>
        </w:rPr>
        <w:t>万人次/年</w:t>
      </w:r>
      <w:r>
        <w:rPr>
          <w:rFonts w:hint="eastAsia" w:ascii="微软雅黑" w:hAnsi="微软雅黑" w:eastAsia="微软雅黑" w:cs="微软雅黑"/>
          <w:color w:val="333333"/>
          <w:kern w:val="0"/>
          <w:sz w:val="24"/>
          <w:shd w:val="clear" w:color="auto" w:fill="FFFFFF"/>
          <w:lang w:bidi="ar"/>
        </w:rPr>
        <w:t>，住院人次</w:t>
      </w:r>
      <w:r>
        <w:rPr>
          <w:rFonts w:hint="eastAsia" w:ascii="微软雅黑" w:hAnsi="微软雅黑" w:eastAsia="微软雅黑" w:cs="微软雅黑"/>
          <w:color w:val="333333"/>
          <w:kern w:val="0"/>
          <w:sz w:val="24"/>
          <w:shd w:val="clear" w:color="auto" w:fill="FFFFFF"/>
          <w:lang w:val="en-US" w:eastAsia="zh-CN" w:bidi="ar"/>
        </w:rPr>
        <w:t>8000</w:t>
      </w:r>
      <w:r>
        <w:rPr>
          <w:rFonts w:hint="eastAsia" w:ascii="微软雅黑" w:hAnsi="微软雅黑" w:eastAsia="微软雅黑" w:cs="微软雅黑"/>
          <w:color w:val="333333"/>
          <w:kern w:val="0"/>
          <w:sz w:val="24"/>
          <w:shd w:val="clear" w:color="auto" w:fill="FFFFFF"/>
          <w:lang w:bidi="ar"/>
        </w:rPr>
        <w:t xml:space="preserve">人次/年，年均手术量 </w:t>
      </w:r>
      <w:r>
        <w:rPr>
          <w:rFonts w:hint="eastAsia" w:ascii="微软雅黑" w:hAnsi="微软雅黑" w:eastAsia="微软雅黑" w:cs="微软雅黑"/>
          <w:color w:val="333333"/>
          <w:kern w:val="0"/>
          <w:sz w:val="24"/>
          <w:shd w:val="clear" w:color="auto" w:fill="FFFFFF"/>
          <w:lang w:val="en-US" w:eastAsia="zh-CN" w:bidi="ar"/>
        </w:rPr>
        <w:t>7000余</w:t>
      </w:r>
      <w:r>
        <w:rPr>
          <w:rFonts w:hint="eastAsia" w:ascii="微软雅黑" w:hAnsi="微软雅黑" w:eastAsia="微软雅黑" w:cs="微软雅黑"/>
          <w:color w:val="333333"/>
          <w:kern w:val="0"/>
          <w:sz w:val="24"/>
          <w:shd w:val="clear" w:color="auto" w:fill="FFFFFF"/>
          <w:lang w:bidi="ar"/>
        </w:rPr>
        <w:t>台</w:t>
      </w:r>
      <w:r>
        <w:rPr>
          <w:rFonts w:hint="eastAsia" w:ascii="微软雅黑" w:hAnsi="微软雅黑" w:eastAsia="微软雅黑" w:cs="微软雅黑"/>
          <w:color w:val="333333"/>
          <w:kern w:val="0"/>
          <w:sz w:val="24"/>
          <w:shd w:val="clear" w:color="auto" w:fill="FFFFFF"/>
          <w:lang w:eastAsia="zh-CN" w:bidi="ar"/>
        </w:rPr>
        <w:t>（包括治疗操作台次则为</w:t>
      </w:r>
      <w:r>
        <w:rPr>
          <w:rFonts w:hint="eastAsia" w:ascii="微软雅黑" w:hAnsi="微软雅黑" w:eastAsia="微软雅黑" w:cs="微软雅黑"/>
          <w:color w:val="333333"/>
          <w:kern w:val="0"/>
          <w:sz w:val="24"/>
          <w:shd w:val="clear" w:color="auto" w:fill="FFFFFF"/>
          <w:lang w:val="en-US" w:eastAsia="zh-CN" w:bidi="ar"/>
        </w:rPr>
        <w:t>15489台</w:t>
      </w:r>
      <w:r>
        <w:rPr>
          <w:rFonts w:hint="eastAsia" w:ascii="微软雅黑" w:hAnsi="微软雅黑" w:eastAsia="微软雅黑" w:cs="微软雅黑"/>
          <w:color w:val="333333"/>
          <w:kern w:val="0"/>
          <w:sz w:val="24"/>
          <w:shd w:val="clear" w:color="auto" w:fill="FFFFFF"/>
          <w:lang w:eastAsia="zh-CN" w:bidi="ar"/>
        </w:rPr>
        <w:t>）。共</w:t>
      </w:r>
      <w:r>
        <w:rPr>
          <w:rFonts w:hint="eastAsia" w:ascii="微软雅黑" w:hAnsi="微软雅黑" w:eastAsia="微软雅黑" w:cs="微软雅黑"/>
          <w:color w:val="333333"/>
          <w:kern w:val="0"/>
          <w:sz w:val="24"/>
          <w:shd w:val="clear" w:color="auto" w:fill="FFFFFF"/>
          <w:lang w:bidi="ar"/>
        </w:rPr>
        <w:t>有医师</w:t>
      </w:r>
      <w:r>
        <w:rPr>
          <w:rFonts w:hint="eastAsia" w:ascii="微软雅黑" w:hAnsi="微软雅黑" w:eastAsia="微软雅黑" w:cs="微软雅黑"/>
          <w:color w:val="333333"/>
          <w:kern w:val="0"/>
          <w:sz w:val="24"/>
          <w:shd w:val="clear" w:color="auto" w:fill="FFFFFF"/>
          <w:lang w:val="en-US" w:eastAsia="zh-CN" w:bidi="ar"/>
        </w:rPr>
        <w:t>78</w:t>
      </w:r>
      <w:r>
        <w:rPr>
          <w:rFonts w:hint="eastAsia" w:ascii="微软雅黑" w:hAnsi="微软雅黑" w:eastAsia="微软雅黑" w:cs="微软雅黑"/>
          <w:color w:val="333333"/>
          <w:kern w:val="0"/>
          <w:sz w:val="24"/>
          <w:shd w:val="clear" w:color="auto" w:fill="FFFFFF"/>
          <w:lang w:bidi="ar"/>
        </w:rPr>
        <w:t>人，护理人员</w:t>
      </w:r>
      <w:r>
        <w:rPr>
          <w:rFonts w:hint="eastAsia" w:ascii="微软雅黑" w:hAnsi="微软雅黑" w:eastAsia="微软雅黑" w:cs="微软雅黑"/>
          <w:color w:val="333333"/>
          <w:kern w:val="0"/>
          <w:sz w:val="24"/>
          <w:shd w:val="clear" w:color="auto" w:fill="FFFFFF"/>
          <w:lang w:val="en-US" w:eastAsia="zh-CN" w:bidi="ar"/>
        </w:rPr>
        <w:t>74</w:t>
      </w:r>
      <w:r>
        <w:rPr>
          <w:rFonts w:hint="eastAsia" w:ascii="微软雅黑" w:hAnsi="微软雅黑" w:eastAsia="微软雅黑" w:cs="微软雅黑"/>
          <w:color w:val="333333"/>
          <w:kern w:val="0"/>
          <w:sz w:val="24"/>
          <w:shd w:val="clear" w:color="auto" w:fill="FFFFFF"/>
          <w:lang w:bidi="ar"/>
        </w:rPr>
        <w:t>人。其中有主任医师</w:t>
      </w:r>
      <w:r>
        <w:rPr>
          <w:rFonts w:hint="eastAsia" w:ascii="微软雅黑" w:hAnsi="微软雅黑" w:eastAsia="微软雅黑" w:cs="微软雅黑"/>
          <w:color w:val="333333"/>
          <w:kern w:val="0"/>
          <w:sz w:val="24"/>
          <w:shd w:val="clear" w:color="auto" w:fill="FFFFFF"/>
          <w:lang w:val="en-US" w:eastAsia="zh-CN" w:bidi="ar"/>
        </w:rPr>
        <w:t>14</w:t>
      </w:r>
      <w:r>
        <w:rPr>
          <w:rFonts w:hint="eastAsia" w:ascii="微软雅黑" w:hAnsi="微软雅黑" w:eastAsia="微软雅黑" w:cs="微软雅黑"/>
          <w:color w:val="333333"/>
          <w:kern w:val="0"/>
          <w:sz w:val="24"/>
          <w:shd w:val="clear" w:color="auto" w:fill="FFFFFF"/>
          <w:lang w:bidi="ar"/>
        </w:rPr>
        <w:t>人，副主任医师</w:t>
      </w:r>
      <w:r>
        <w:rPr>
          <w:rFonts w:hint="eastAsia" w:ascii="微软雅黑" w:hAnsi="微软雅黑" w:eastAsia="微软雅黑" w:cs="微软雅黑"/>
          <w:color w:val="333333"/>
          <w:kern w:val="0"/>
          <w:sz w:val="24"/>
          <w:shd w:val="clear" w:color="auto" w:fill="FFFFFF"/>
          <w:lang w:val="en-US" w:eastAsia="zh-CN" w:bidi="ar"/>
        </w:rPr>
        <w:t>13</w:t>
      </w:r>
      <w:r>
        <w:rPr>
          <w:rFonts w:hint="eastAsia" w:ascii="微软雅黑" w:hAnsi="微软雅黑" w:eastAsia="微软雅黑" w:cs="微软雅黑"/>
          <w:color w:val="333333"/>
          <w:kern w:val="0"/>
          <w:sz w:val="24"/>
          <w:shd w:val="clear" w:color="auto" w:fill="FFFFFF"/>
          <w:lang w:bidi="ar"/>
        </w:rPr>
        <w:t>人，主治医师</w:t>
      </w:r>
      <w:r>
        <w:rPr>
          <w:rFonts w:hint="eastAsia" w:ascii="微软雅黑" w:hAnsi="微软雅黑" w:eastAsia="微软雅黑" w:cs="微软雅黑"/>
          <w:color w:val="333333"/>
          <w:kern w:val="0"/>
          <w:sz w:val="24"/>
          <w:shd w:val="clear" w:color="auto" w:fill="FFFFFF"/>
          <w:lang w:val="en-US" w:eastAsia="zh-CN" w:bidi="ar"/>
        </w:rPr>
        <w:t>14</w:t>
      </w:r>
      <w:r>
        <w:rPr>
          <w:rFonts w:hint="eastAsia" w:ascii="微软雅黑" w:hAnsi="微软雅黑" w:eastAsia="微软雅黑" w:cs="微软雅黑"/>
          <w:color w:val="333333"/>
          <w:kern w:val="0"/>
          <w:sz w:val="24"/>
          <w:shd w:val="clear" w:color="auto" w:fill="FFFFFF"/>
          <w:lang w:bidi="ar"/>
        </w:rPr>
        <w:t>人，博士</w:t>
      </w:r>
      <w:r>
        <w:rPr>
          <w:rFonts w:hint="eastAsia" w:ascii="微软雅黑" w:hAnsi="微软雅黑" w:eastAsia="微软雅黑" w:cs="微软雅黑"/>
          <w:color w:val="333333"/>
          <w:kern w:val="0"/>
          <w:sz w:val="24"/>
          <w:shd w:val="clear" w:color="auto" w:fill="FFFFFF"/>
          <w:lang w:val="en-US" w:eastAsia="zh-CN" w:bidi="ar"/>
        </w:rPr>
        <w:t>5</w:t>
      </w:r>
      <w:r>
        <w:rPr>
          <w:rFonts w:hint="eastAsia" w:ascii="微软雅黑" w:hAnsi="微软雅黑" w:eastAsia="微软雅黑" w:cs="微软雅黑"/>
          <w:color w:val="333333"/>
          <w:kern w:val="0"/>
          <w:sz w:val="24"/>
          <w:shd w:val="clear" w:color="auto" w:fill="FFFFFF"/>
          <w:lang w:bidi="ar"/>
        </w:rPr>
        <w:t>人，硕士</w:t>
      </w:r>
      <w:r>
        <w:rPr>
          <w:rFonts w:hint="eastAsia" w:ascii="微软雅黑" w:hAnsi="微软雅黑" w:eastAsia="微软雅黑" w:cs="微软雅黑"/>
          <w:color w:val="333333"/>
          <w:kern w:val="0"/>
          <w:sz w:val="24"/>
          <w:shd w:val="clear" w:color="auto" w:fill="FFFFFF"/>
          <w:lang w:val="en-US" w:eastAsia="zh-CN" w:bidi="ar"/>
        </w:rPr>
        <w:t>36</w:t>
      </w:r>
      <w:r>
        <w:rPr>
          <w:rFonts w:hint="eastAsia" w:ascii="微软雅黑" w:hAnsi="微软雅黑" w:eastAsia="微软雅黑" w:cs="微软雅黑"/>
          <w:color w:val="333333"/>
          <w:kern w:val="0"/>
          <w:sz w:val="24"/>
          <w:shd w:val="clear" w:color="auto" w:fill="FFFFFF"/>
          <w:lang w:bidi="ar"/>
        </w:rPr>
        <w:t>人</w:t>
      </w:r>
      <w:r>
        <w:rPr>
          <w:rFonts w:hint="eastAsia" w:ascii="微软雅黑" w:hAnsi="微软雅黑" w:eastAsia="微软雅黑" w:cs="微软雅黑"/>
          <w:color w:val="333333"/>
          <w:kern w:val="0"/>
          <w:sz w:val="24"/>
          <w:shd w:val="clear" w:color="auto" w:fill="FFFFFF"/>
          <w:lang w:eastAsia="zh-CN" w:bidi="ar"/>
        </w:rPr>
        <w:t>；主任护师</w:t>
      </w:r>
      <w:r>
        <w:rPr>
          <w:rFonts w:hint="eastAsia" w:ascii="微软雅黑" w:hAnsi="微软雅黑" w:eastAsia="微软雅黑" w:cs="微软雅黑"/>
          <w:color w:val="333333"/>
          <w:kern w:val="0"/>
          <w:sz w:val="24"/>
          <w:shd w:val="clear" w:color="auto" w:fill="FFFFFF"/>
          <w:lang w:val="en-US" w:eastAsia="zh-CN" w:bidi="ar"/>
        </w:rPr>
        <w:t>1</w:t>
      </w:r>
      <w:r>
        <w:rPr>
          <w:rFonts w:hint="eastAsia" w:ascii="微软雅黑" w:hAnsi="微软雅黑" w:eastAsia="微软雅黑" w:cs="微软雅黑"/>
          <w:color w:val="333333"/>
          <w:kern w:val="0"/>
          <w:sz w:val="24"/>
          <w:shd w:val="clear" w:color="auto" w:fill="FFFFFF"/>
          <w:lang w:eastAsia="zh-CN" w:bidi="ar"/>
        </w:rPr>
        <w:t>人，副主任护师</w:t>
      </w:r>
      <w:r>
        <w:rPr>
          <w:rFonts w:hint="eastAsia" w:ascii="微软雅黑" w:hAnsi="微软雅黑" w:eastAsia="微软雅黑" w:cs="微软雅黑"/>
          <w:color w:val="333333"/>
          <w:kern w:val="0"/>
          <w:sz w:val="24"/>
          <w:shd w:val="clear" w:color="auto" w:fill="FFFFFF"/>
          <w:lang w:val="en-US" w:eastAsia="zh-CN" w:bidi="ar"/>
        </w:rPr>
        <w:t>12</w:t>
      </w:r>
      <w:r>
        <w:rPr>
          <w:rFonts w:hint="eastAsia" w:ascii="微软雅黑" w:hAnsi="微软雅黑" w:eastAsia="微软雅黑" w:cs="微软雅黑"/>
          <w:color w:val="333333"/>
          <w:kern w:val="0"/>
          <w:sz w:val="24"/>
          <w:shd w:val="clear" w:color="auto" w:fill="FFFFFF"/>
          <w:lang w:eastAsia="zh-CN" w:bidi="ar"/>
        </w:rPr>
        <w:t>人，护理硕士研究生</w:t>
      </w:r>
      <w:r>
        <w:rPr>
          <w:rFonts w:hint="eastAsia" w:ascii="微软雅黑" w:hAnsi="微软雅黑" w:eastAsia="微软雅黑" w:cs="微软雅黑"/>
          <w:color w:val="333333"/>
          <w:kern w:val="0"/>
          <w:sz w:val="24"/>
          <w:shd w:val="clear" w:color="auto" w:fill="FFFFFF"/>
          <w:lang w:val="en-US" w:eastAsia="zh-CN" w:bidi="ar"/>
        </w:rPr>
        <w:t>1人，在职研究生7人，本科59人。</w:t>
      </w:r>
    </w:p>
    <w:p>
      <w:pPr>
        <w:spacing w:line="240" w:lineRule="auto"/>
        <w:ind w:firstLine="480" w:firstLineChars="200"/>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学科</w:t>
      </w:r>
      <w:r>
        <w:rPr>
          <w:rFonts w:hint="eastAsia" w:ascii="微软雅黑" w:hAnsi="微软雅黑" w:eastAsia="微软雅黑" w:cs="微软雅黑"/>
          <w:color w:val="333333"/>
          <w:kern w:val="0"/>
          <w:sz w:val="24"/>
          <w:shd w:val="clear" w:color="auto" w:fill="FFFFFF"/>
          <w:lang w:eastAsia="zh-CN" w:bidi="ar"/>
        </w:rPr>
        <w:t>临床技术项目</w:t>
      </w:r>
      <w:r>
        <w:rPr>
          <w:rFonts w:hint="eastAsia" w:ascii="微软雅黑" w:hAnsi="微软雅黑" w:eastAsia="微软雅黑" w:cs="微软雅黑"/>
          <w:color w:val="333333"/>
          <w:kern w:val="0"/>
          <w:sz w:val="24"/>
          <w:shd w:val="clear" w:color="auto" w:fill="FFFFFF"/>
          <w:lang w:bidi="ar"/>
        </w:rPr>
        <w:t>：以宫腹腔镜技术为基础，广泛开展妇科肿瘤微创手术、经脐单孔，经阴道内镜为特色的微无创手术、技术达国内领先水平。建立中</w:t>
      </w:r>
      <w:r>
        <w:rPr>
          <w:rFonts w:hint="eastAsia" w:ascii="微软雅黑" w:hAnsi="微软雅黑" w:eastAsia="微软雅黑" w:cs="微软雅黑"/>
          <w:color w:val="333333"/>
          <w:kern w:val="0"/>
          <w:sz w:val="24"/>
          <w:shd w:val="clear" w:color="auto" w:fill="FFFFFF"/>
          <w:lang w:val="en-US" w:eastAsia="zh-CN" w:bidi="ar"/>
        </w:rPr>
        <w:t>-</w:t>
      </w:r>
      <w:r>
        <w:rPr>
          <w:rFonts w:hint="eastAsia" w:ascii="微软雅黑" w:hAnsi="微软雅黑" w:eastAsia="微软雅黑" w:cs="微软雅黑"/>
          <w:color w:val="333333"/>
          <w:kern w:val="0"/>
          <w:sz w:val="24"/>
          <w:shd w:val="clear" w:color="auto" w:fill="FFFFFF"/>
          <w:lang w:bidi="ar"/>
        </w:rPr>
        <w:t>德非脱垂阴式子宫切除术标准化操作流程，深入开展盆腔脏器脱垂及妇科泌尿功能障碍修补重建手术。开设日间手术病房，极大的优化了患者的就诊流程及治疗质量，缩短患者就医时间。率先开展腹腔热灌注化疗，显著改善中晚期妇科恶性肿瘤的治疗结局。</w:t>
      </w:r>
    </w:p>
    <w:p>
      <w:pPr>
        <w:spacing w:line="240" w:lineRule="auto"/>
        <w:ind w:firstLine="480" w:firstLineChars="200"/>
        <w:rPr>
          <w:rFonts w:hint="eastAsia"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val="en-US" w:eastAsia="zh-CN" w:bidi="ar"/>
        </w:rPr>
        <w:t>主要特色技术有：单孔、多孔腹腔镜及经阴道腹腔镜（VNOTES）下完成各种妇科良性疾病及恶性肿瘤手术（子宫肌瘤、子宫腺肌症、卵巢囊肿、异位妊娠、不孕、宫颈机能不全、外阴癌、宫颈癌、子宫内膜癌、卵巢癌、滋养细胞肿瘤等），宫腔镜手术（子宫内膜息肉、子宫黏膜下肌瘤、宫腔粘连、切口妊娠、切口憩室、子宫中膈等），经阴道及经腹腔镜下盆底重建术治疗子宫脱垂及尿失禁，阴式非脱垂子宫切除，恶性肿瘤的综合治疗（化疗和热灌注治疗），HIFU技术，子宫动脉栓塞介入治疗等。年诊治疑难危重病例占比达30%。</w:t>
      </w:r>
    </w:p>
    <w:p>
      <w:pPr>
        <w:spacing w:line="240" w:lineRule="auto"/>
        <w:ind w:firstLine="480" w:firstLineChars="200"/>
        <w:rPr>
          <w:rFonts w:hint="eastAsia"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val="en-US" w:eastAsia="zh-CN" w:bidi="ar"/>
        </w:rPr>
        <w:t>目前有国家级学术委员任职26个、省级学术委员会任职43个，近3年承担国家级科研项目3项，省级科研项目7项，市级科研项目5项。国际医疗合作项目一项、多次举办全国及省级学术会议、发表论文百余篇，其中SCI 20余篇。公派多名医护人员赴美国、德国、英国、意大利、法国等访问学习。</w:t>
      </w:r>
    </w:p>
    <w:p>
      <w:pPr>
        <w:spacing w:line="360" w:lineRule="auto"/>
        <w:rPr>
          <w:rFonts w:hint="eastAsia" w:ascii="微软雅黑" w:hAnsi="微软雅黑" w:eastAsia="微软雅黑" w:cs="微软雅黑"/>
          <w:color w:val="333333"/>
          <w:kern w:val="0"/>
          <w:sz w:val="24"/>
          <w:shd w:val="clear" w:color="auto" w:fill="FFFFFF"/>
          <w:lang w:bidi="ar"/>
        </w:rPr>
      </w:pPr>
      <w:r>
        <w:rPr>
          <w:rStyle w:val="4"/>
          <w:rFonts w:hint="eastAsia" w:ascii="微软雅黑" w:hAnsi="微软雅黑" w:eastAsia="微软雅黑" w:cs="微软雅黑"/>
          <w:color w:val="333333"/>
          <w:kern w:val="0"/>
          <w:sz w:val="24"/>
          <w:shd w:val="clear" w:color="auto" w:fill="FFFFFF"/>
          <w:lang w:bidi="ar"/>
        </w:rPr>
        <w:t>二、培训特色</w:t>
      </w:r>
    </w:p>
    <w:p>
      <w:pPr>
        <w:widowControl/>
        <w:spacing w:line="240" w:lineRule="auto"/>
        <w:ind w:firstLine="480" w:firstLineChars="200"/>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培训采用理论与临床实践相结合的形式，理论学习实践1个月，临床实践2个月。理论授课老师为</w:t>
      </w:r>
      <w:r>
        <w:rPr>
          <w:rFonts w:hint="eastAsia" w:ascii="微软雅黑" w:hAnsi="微软雅黑" w:eastAsia="微软雅黑" w:cs="微软雅黑"/>
          <w:color w:val="333333"/>
          <w:kern w:val="0"/>
          <w:sz w:val="24"/>
          <w:shd w:val="clear" w:color="auto" w:fill="FFFFFF"/>
          <w:lang w:eastAsia="zh-CN" w:bidi="ar"/>
        </w:rPr>
        <w:t>具有较强专科业务能力和教学能力的主管护师</w:t>
      </w:r>
      <w:r>
        <w:rPr>
          <w:rFonts w:hint="eastAsia" w:ascii="微软雅黑" w:hAnsi="微软雅黑" w:eastAsia="微软雅黑" w:cs="微软雅黑"/>
          <w:color w:val="333333"/>
          <w:kern w:val="0"/>
          <w:sz w:val="24"/>
          <w:shd w:val="clear" w:color="auto" w:fill="FFFFFF"/>
          <w:lang w:bidi="ar"/>
        </w:rPr>
        <w:t>以上职称护士担任，临床</w:t>
      </w:r>
      <w:r>
        <w:rPr>
          <w:rFonts w:hint="eastAsia" w:ascii="微软雅黑" w:hAnsi="微软雅黑" w:eastAsia="微软雅黑" w:cs="微软雅黑"/>
          <w:color w:val="333333"/>
          <w:kern w:val="0"/>
          <w:sz w:val="24"/>
          <w:shd w:val="clear" w:color="auto" w:fill="FFFFFF"/>
          <w:lang w:eastAsia="zh-CN" w:bidi="ar"/>
        </w:rPr>
        <w:t>操作技能示范由具有丰富临床经验的专业组长担任，实行导师负责制。妇科专科护士组织管理小组运用DMAIC管理模式持续改进教学流程，在培训前、中、后进行调查，找到妇科专科护士培训中需要改进的问题，再确定期望达到的目标。实时进行质量控制以维持改进效果，在培训的教学重点、教学方式、临床操作带教、特殊病例的护理重点难点分析、护理科研等方面进行持续改进。</w:t>
      </w:r>
      <w:r>
        <w:rPr>
          <w:rFonts w:hint="eastAsia" w:ascii="微软雅黑" w:hAnsi="微软雅黑" w:eastAsia="微软雅黑" w:cs="微软雅黑"/>
          <w:color w:val="333333"/>
          <w:kern w:val="0"/>
          <w:sz w:val="24"/>
          <w:shd w:val="clear" w:color="auto" w:fill="FFFFFF"/>
          <w:lang w:bidi="ar"/>
        </w:rPr>
        <w:t>每届学员开班后会有1-2名教学助理，协助管理班级日常事务，沟通协调学员的需求及关注学员学习进展。</w:t>
      </w:r>
      <w:r>
        <w:rPr>
          <w:rFonts w:hint="eastAsia" w:ascii="微软雅黑" w:hAnsi="微软雅黑" w:eastAsia="微软雅黑"/>
          <w:sz w:val="24"/>
          <w:lang w:eastAsia="zh-CN"/>
        </w:rPr>
        <w:t>妇科</w:t>
      </w:r>
      <w:r>
        <w:rPr>
          <w:rFonts w:hint="eastAsia" w:ascii="微软雅黑" w:hAnsi="微软雅黑" w:eastAsia="微软雅黑"/>
          <w:sz w:val="24"/>
        </w:rPr>
        <w:t>专科护士培训</w:t>
      </w:r>
      <w:r>
        <w:rPr>
          <w:rFonts w:hint="eastAsia" w:ascii="微软雅黑" w:hAnsi="微软雅黑" w:eastAsia="微软雅黑"/>
          <w:sz w:val="24"/>
          <w:lang w:eastAsia="zh-CN"/>
        </w:rPr>
        <w:t>旨在培养具有扎实妇科专科理论基础和理论知识、熟练掌握专科护理技能的临床实用型妇科专科护士，培养具备一定教学指导能力及健康咨询能力的综合型妇科专科护士</w:t>
      </w:r>
      <w:r>
        <w:rPr>
          <w:rFonts w:hint="eastAsia" w:ascii="微软雅黑" w:hAnsi="微软雅黑" w:eastAsia="微软雅黑"/>
          <w:sz w:val="24"/>
        </w:rPr>
        <w:t>。</w:t>
      </w:r>
    </w:p>
    <w:p>
      <w:pPr>
        <w:widowControl/>
        <w:jc w:val="left"/>
        <w:rPr>
          <w:rStyle w:val="4"/>
          <w:rFonts w:hint="eastAsia" w:ascii="微软雅黑" w:hAnsi="微软雅黑" w:eastAsia="微软雅黑" w:cs="微软雅黑"/>
          <w:bCs/>
          <w:color w:val="333333"/>
          <w:kern w:val="0"/>
          <w:sz w:val="24"/>
          <w:shd w:val="clear" w:color="auto" w:fill="FFFFFF"/>
          <w:lang w:eastAsia="zh-CN" w:bidi="ar"/>
        </w:rPr>
      </w:pPr>
      <w:r>
        <w:rPr>
          <w:rFonts w:hint="eastAsia" w:ascii="微软雅黑" w:hAnsi="微软雅黑" w:eastAsia="微软雅黑" w:cs="微软雅黑"/>
          <w:b/>
          <w:bCs/>
          <w:color w:val="333333"/>
          <w:kern w:val="0"/>
          <w:sz w:val="24"/>
          <w:shd w:val="clear" w:color="auto" w:fill="FFFFFF"/>
          <w:lang w:bidi="ar"/>
        </w:rPr>
        <w:t>三</w:t>
      </w:r>
      <w:r>
        <w:rPr>
          <w:rStyle w:val="4"/>
          <w:rFonts w:hint="eastAsia" w:ascii="微软雅黑" w:hAnsi="微软雅黑" w:eastAsia="微软雅黑" w:cs="微软雅黑"/>
          <w:bCs/>
          <w:color w:val="333333"/>
          <w:kern w:val="0"/>
          <w:sz w:val="24"/>
          <w:shd w:val="clear" w:color="auto" w:fill="FFFFFF"/>
          <w:lang w:bidi="ar"/>
        </w:rPr>
        <w:t>、招生咨询</w:t>
      </w:r>
    </w:p>
    <w:p>
      <w:pPr>
        <w:widowControl/>
        <w:jc w:val="left"/>
        <w:rPr>
          <w:rFonts w:hint="default"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bidi="ar"/>
        </w:rPr>
        <w:t>联系人：</w:t>
      </w:r>
      <w:r>
        <w:rPr>
          <w:rFonts w:hint="eastAsia" w:ascii="微软雅黑" w:hAnsi="微软雅黑" w:eastAsia="微软雅黑" w:cs="微软雅黑"/>
          <w:color w:val="333333"/>
          <w:kern w:val="0"/>
          <w:sz w:val="24"/>
          <w:shd w:val="clear" w:color="auto" w:fill="FFFFFF"/>
          <w:lang w:eastAsia="zh-CN" w:bidi="ar"/>
        </w:rPr>
        <w:t>刘老师</w:t>
      </w:r>
      <w:r>
        <w:rPr>
          <w:rFonts w:hint="eastAsia" w:ascii="微软雅黑" w:hAnsi="微软雅黑" w:eastAsia="微软雅黑" w:cs="微软雅黑"/>
          <w:color w:val="333333"/>
          <w:kern w:val="0"/>
          <w:sz w:val="24"/>
          <w:shd w:val="clear" w:color="auto" w:fill="FFFFFF"/>
          <w:lang w:val="en-US" w:eastAsia="zh-CN" w:bidi="ar"/>
        </w:rPr>
        <w:t xml:space="preserve">  田老师</w:t>
      </w:r>
    </w:p>
    <w:p>
      <w:pPr>
        <w:widowControl/>
        <w:jc w:val="left"/>
        <w:rPr>
          <w:rFonts w:hint="default" w:ascii="微软雅黑" w:hAnsi="微软雅黑" w:eastAsia="微软雅黑" w:cs="微软雅黑"/>
          <w:color w:val="333333"/>
          <w:kern w:val="0"/>
          <w:sz w:val="24"/>
          <w:shd w:val="clear" w:color="auto" w:fill="FFFFFF"/>
          <w:lang w:val="en-US" w:eastAsia="zh-CN" w:bidi="ar"/>
        </w:rPr>
      </w:pPr>
      <w:r>
        <w:rPr>
          <w:rFonts w:hint="eastAsia" w:ascii="微软雅黑" w:hAnsi="微软雅黑" w:eastAsia="微软雅黑" w:cs="微软雅黑"/>
          <w:color w:val="333333"/>
          <w:kern w:val="0"/>
          <w:sz w:val="24"/>
          <w:shd w:val="clear" w:color="auto" w:fill="FFFFFF"/>
          <w:lang w:bidi="ar"/>
        </w:rPr>
        <w:t>联系电话：</w:t>
      </w:r>
      <w:r>
        <w:rPr>
          <w:rFonts w:hint="eastAsia" w:ascii="微软雅黑" w:hAnsi="微软雅黑" w:eastAsia="微软雅黑" w:cs="微软雅黑"/>
          <w:color w:val="333333"/>
          <w:kern w:val="0"/>
          <w:sz w:val="24"/>
          <w:shd w:val="clear" w:color="auto" w:fill="FFFFFF"/>
          <w:lang w:val="en-US" w:eastAsia="zh-CN" w:bidi="ar"/>
        </w:rPr>
        <w:t>18380373836  18030618180</w:t>
      </w:r>
    </w:p>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成都市妇女儿童中心医院</w:t>
      </w:r>
      <w:r>
        <w:rPr>
          <w:rFonts w:hint="eastAsia" w:ascii="微软雅黑" w:hAnsi="微软雅黑" w:eastAsia="微软雅黑" w:cs="微软雅黑"/>
          <w:color w:val="333333"/>
          <w:kern w:val="0"/>
          <w:sz w:val="24"/>
          <w:shd w:val="clear" w:color="auto" w:fill="FFFFFF"/>
          <w:lang w:eastAsia="zh-CN" w:bidi="ar"/>
        </w:rPr>
        <w:t>妇科</w:t>
      </w:r>
      <w:r>
        <w:rPr>
          <w:rFonts w:hint="eastAsia" w:ascii="微软雅黑" w:hAnsi="微软雅黑" w:eastAsia="微软雅黑" w:cs="微软雅黑"/>
          <w:color w:val="333333"/>
          <w:kern w:val="0"/>
          <w:sz w:val="24"/>
          <w:shd w:val="clear" w:color="auto" w:fill="FFFFFF"/>
          <w:lang w:bidi="ar"/>
        </w:rPr>
        <w:t>专科基地</w:t>
      </w:r>
    </w:p>
    <w:p>
      <w:pPr>
        <w:widowControl/>
        <w:jc w:val="left"/>
        <w:rPr>
          <w:rFonts w:hint="eastAsia" w:ascii="微软雅黑" w:hAnsi="微软雅黑" w:eastAsia="微软雅黑" w:cs="微软雅黑"/>
          <w:color w:val="333333"/>
          <w:kern w:val="0"/>
          <w:sz w:val="24"/>
          <w:shd w:val="clear" w:color="auto" w:fill="FFFFFF"/>
          <w:lang w:bidi="ar"/>
        </w:rPr>
      </w:pPr>
      <w:r>
        <w:rPr>
          <w:rFonts w:hint="eastAsia" w:ascii="微软雅黑" w:hAnsi="微软雅黑" w:eastAsia="微软雅黑" w:cs="微软雅黑"/>
          <w:color w:val="333333"/>
          <w:kern w:val="0"/>
          <w:sz w:val="24"/>
          <w:shd w:val="clear" w:color="auto" w:fill="FFFFFF"/>
          <w:lang w:bidi="ar"/>
        </w:rPr>
        <w:t xml:space="preserve">                                              202</w:t>
      </w:r>
      <w:r>
        <w:rPr>
          <w:rFonts w:hint="eastAsia" w:ascii="微软雅黑" w:hAnsi="微软雅黑" w:eastAsia="微软雅黑" w:cs="微软雅黑"/>
          <w:color w:val="333333"/>
          <w:kern w:val="0"/>
          <w:sz w:val="24"/>
          <w:shd w:val="clear" w:color="auto" w:fill="FFFFFF"/>
          <w:lang w:val="en-US" w:eastAsia="zh-CN" w:bidi="ar"/>
        </w:rPr>
        <w:t>3</w:t>
      </w:r>
      <w:r>
        <w:rPr>
          <w:rFonts w:hint="eastAsia" w:ascii="微软雅黑" w:hAnsi="微软雅黑" w:eastAsia="微软雅黑" w:cs="微软雅黑"/>
          <w:color w:val="333333"/>
          <w:kern w:val="0"/>
          <w:sz w:val="24"/>
          <w:shd w:val="clear" w:color="auto" w:fill="FFFFFF"/>
          <w:lang w:bidi="ar"/>
        </w:rPr>
        <w:t>年</w:t>
      </w:r>
      <w:r>
        <w:rPr>
          <w:rFonts w:hint="eastAsia" w:ascii="微软雅黑" w:hAnsi="微软雅黑" w:eastAsia="微软雅黑" w:cs="微软雅黑"/>
          <w:color w:val="333333"/>
          <w:kern w:val="0"/>
          <w:sz w:val="24"/>
          <w:shd w:val="clear" w:color="auto" w:fill="FFFFFF"/>
          <w:lang w:val="en-US" w:eastAsia="zh-CN" w:bidi="ar"/>
        </w:rPr>
        <w:t>12</w:t>
      </w:r>
      <w:r>
        <w:rPr>
          <w:rFonts w:hint="eastAsia" w:ascii="微软雅黑" w:hAnsi="微软雅黑" w:eastAsia="微软雅黑" w:cs="微软雅黑"/>
          <w:color w:val="333333"/>
          <w:kern w:val="0"/>
          <w:sz w:val="24"/>
          <w:shd w:val="clear" w:color="auto" w:fill="FFFFFF"/>
          <w:lang w:bidi="ar"/>
        </w:rPr>
        <w:t>月</w:t>
      </w:r>
      <w:r>
        <w:rPr>
          <w:rFonts w:hint="eastAsia" w:ascii="微软雅黑" w:hAnsi="微软雅黑" w:eastAsia="微软雅黑" w:cs="微软雅黑"/>
          <w:color w:val="333333"/>
          <w:kern w:val="0"/>
          <w:sz w:val="24"/>
          <w:shd w:val="clear" w:color="auto" w:fill="FFFFFF"/>
          <w:lang w:val="en-US" w:eastAsia="zh-CN" w:bidi="ar"/>
        </w:rPr>
        <w:t>11</w:t>
      </w:r>
      <w:r>
        <w:rPr>
          <w:rFonts w:hint="eastAsia" w:ascii="微软雅黑" w:hAnsi="微软雅黑" w:eastAsia="微软雅黑" w:cs="微软雅黑"/>
          <w:color w:val="333333"/>
          <w:kern w:val="0"/>
          <w:sz w:val="24"/>
          <w:shd w:val="clear" w:color="auto" w:fill="FFFFFF"/>
          <w:lang w:bidi="ar"/>
        </w:rPr>
        <w:t>日</w:t>
      </w:r>
    </w:p>
    <w:p/>
    <w:bookmarkEnd w:id="2"/>
    <w:p>
      <w:pPr>
        <w:widowControl/>
        <w:jc w:val="left"/>
        <w:rPr>
          <w:rFonts w:hint="eastAsia" w:ascii="微软雅黑" w:hAnsi="微软雅黑" w:eastAsia="微软雅黑" w:cs="微软雅黑"/>
          <w:color w:val="333333"/>
          <w:kern w:val="0"/>
          <w:sz w:val="24"/>
          <w:shd w:val="clear" w:color="auto" w:fill="FFFFFF"/>
          <w:lang w:bidi="ar"/>
        </w:rPr>
      </w:pPr>
    </w:p>
    <w:p>
      <w:pPr>
        <w:widowControl/>
        <w:jc w:val="left"/>
        <w:rPr>
          <w:rFonts w:hint="eastAsia" w:ascii="微软雅黑" w:hAnsi="微软雅黑" w:eastAsia="微软雅黑" w:cs="微软雅黑"/>
          <w:color w:val="333333"/>
          <w:kern w:val="0"/>
          <w:sz w:val="24"/>
          <w:shd w:val="clear" w:color="auto" w:fill="FFFFFF"/>
          <w:lang w:bidi="ar"/>
        </w:rPr>
      </w:pPr>
    </w:p>
    <w:p/>
    <w:p/>
    <w:p/>
    <w:sectPr>
      <w:pgSz w:w="11906" w:h="16838"/>
      <w:pgMar w:top="1157" w:right="1576" w:bottom="1157"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7A"/>
    <w:family w:val="swiss"/>
    <w:pitch w:val="default"/>
    <w:sig w:usb0="80000287" w:usb1="280F3C52" w:usb2="00000016" w:usb3="00000000" w:csb0="0004001F" w:csb1="00000000"/>
  </w:font>
  <w:font w:name="华文仿宋">
    <w:panose1 w:val="02010600040101010101"/>
    <w:charset w:val="7A"/>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A2E2A"/>
    <w:multiLevelType w:val="singleLevel"/>
    <w:tmpl w:val="955A2E2A"/>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MzRiYzVjNmFmMWE1YzU2NGJkZDI2MjRhMGM5N2EifQ=="/>
  </w:docVars>
  <w:rsids>
    <w:rsidRoot w:val="00000000"/>
    <w:rsid w:val="27F434CD"/>
    <w:rsid w:val="54521934"/>
    <w:rsid w:val="78590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autoRedefine/>
    <w:qFormat/>
    <w:uiPriority w:val="0"/>
    <w:rPr>
      <w:rFonts w:ascii="Calibri" w:hAnsi="Calibri" w:eastAsia="宋体" w:cs="Times New Roman"/>
      <w:b/>
    </w:rPr>
  </w:style>
  <w:style w:type="character" w:styleId="5">
    <w:name w:val="Hyperlink"/>
    <w:basedOn w:val="3"/>
    <w:autoRedefine/>
    <w:qFormat/>
    <w:uiPriority w:val="0"/>
    <w:rPr>
      <w:rFonts w:ascii="Calibri" w:hAnsi="Calibri" w:eastAsia="宋体"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2023-12-20T03:32:00Z</dcterms:created>
  <dc:creator>Administrator</dc:creator>
  <cp:lastModifiedBy>玛雅WH</cp:lastModifiedBy>
  <dcterms:modified xsi:type="dcterms:W3CDTF">2023-12-20T03:37:13Z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FE32484AFE9B401F853A7101E8D42AC4_12</vt:lpwstr>
  </property>
</Properties>
</file>