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9D" w:rsidRDefault="0023769D" w:rsidP="0023769D">
      <w:pPr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附件3.新药品规申请表</w:t>
      </w:r>
    </w:p>
    <w:p w:rsidR="0023769D" w:rsidRDefault="0023769D" w:rsidP="0023769D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成都市妇女儿童中心医院</w:t>
      </w:r>
    </w:p>
    <w:p w:rsidR="0023769D" w:rsidRDefault="0023769D" w:rsidP="0023769D">
      <w:pPr>
        <w:jc w:val="center"/>
        <w:rPr>
          <w:b/>
          <w:bCs/>
          <w:sz w:val="22"/>
          <w:szCs w:val="28"/>
        </w:rPr>
      </w:pPr>
      <w:r>
        <w:rPr>
          <w:rFonts w:hint="eastAsia"/>
          <w:b/>
          <w:bCs/>
          <w:sz w:val="24"/>
          <w:szCs w:val="32"/>
        </w:rPr>
        <w:t>新药品规申请表</w:t>
      </w:r>
    </w:p>
    <w:tbl>
      <w:tblPr>
        <w:tblpPr w:leftFromText="180" w:rightFromText="180" w:vertAnchor="text" w:horzAnchor="page" w:tblpX="1803" w:tblpY="6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45"/>
        <w:gridCol w:w="2558"/>
        <w:gridCol w:w="1888"/>
        <w:gridCol w:w="2131"/>
      </w:tblGrid>
      <w:tr w:rsidR="0023769D" w:rsidTr="00FE6BA2">
        <w:trPr>
          <w:trHeight w:val="614"/>
        </w:trPr>
        <w:tc>
          <w:tcPr>
            <w:tcW w:w="1945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通用名</w:t>
            </w:r>
          </w:p>
        </w:tc>
        <w:tc>
          <w:tcPr>
            <w:tcW w:w="255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商品名</w:t>
            </w:r>
          </w:p>
        </w:tc>
        <w:tc>
          <w:tcPr>
            <w:tcW w:w="2131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</w:tr>
      <w:tr w:rsidR="0023769D" w:rsidTr="00FE6BA2">
        <w:trPr>
          <w:trHeight w:val="579"/>
        </w:trPr>
        <w:tc>
          <w:tcPr>
            <w:tcW w:w="1945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剂型</w:t>
            </w:r>
          </w:p>
        </w:tc>
        <w:tc>
          <w:tcPr>
            <w:tcW w:w="255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规格</w:t>
            </w:r>
          </w:p>
        </w:tc>
        <w:tc>
          <w:tcPr>
            <w:tcW w:w="2131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</w:tr>
      <w:tr w:rsidR="0023769D" w:rsidTr="00FE6BA2">
        <w:trPr>
          <w:trHeight w:val="594"/>
        </w:trPr>
        <w:tc>
          <w:tcPr>
            <w:tcW w:w="1945" w:type="dxa"/>
            <w:vAlign w:val="center"/>
          </w:tcPr>
          <w:p w:rsidR="0023769D" w:rsidRDefault="0023769D" w:rsidP="00FE6BA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新药类别</w:t>
            </w:r>
          </w:p>
        </w:tc>
        <w:tc>
          <w:tcPr>
            <w:tcW w:w="2558" w:type="dxa"/>
            <w:vAlign w:val="center"/>
          </w:tcPr>
          <w:p w:rsidR="0023769D" w:rsidRDefault="00FE6BA2" w:rsidP="00FE6BA2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国家基药</w:t>
            </w:r>
            <w:r w:rsidRPr="005F006C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 集采品种</w:t>
            </w:r>
            <w:r w:rsidRPr="005F006C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>国谈品种</w:t>
            </w:r>
            <w:r w:rsidRPr="005F006C">
              <w:rPr>
                <w:rFonts w:ascii="宋体" w:hAnsi="宋体"/>
              </w:rPr>
              <w:t>□</w:t>
            </w:r>
            <w:r>
              <w:rPr>
                <w:rFonts w:ascii="宋体" w:hAnsi="宋体" w:hint="eastAsia"/>
              </w:rPr>
              <w:t xml:space="preserve">  其他</w:t>
            </w:r>
            <w:r w:rsidRPr="005F006C">
              <w:rPr>
                <w:rFonts w:ascii="宋体" w:hAnsi="宋体"/>
              </w:rPr>
              <w:t>□</w:t>
            </w:r>
          </w:p>
        </w:tc>
        <w:tc>
          <w:tcPr>
            <w:tcW w:w="188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批准文号</w:t>
            </w:r>
          </w:p>
        </w:tc>
        <w:tc>
          <w:tcPr>
            <w:tcW w:w="2131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</w:tr>
      <w:tr w:rsidR="0023769D" w:rsidTr="00FE6BA2">
        <w:trPr>
          <w:trHeight w:val="555"/>
        </w:trPr>
        <w:tc>
          <w:tcPr>
            <w:tcW w:w="1945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价格</w:t>
            </w:r>
          </w:p>
        </w:tc>
        <w:tc>
          <w:tcPr>
            <w:tcW w:w="255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药品本位码</w:t>
            </w:r>
          </w:p>
        </w:tc>
        <w:tc>
          <w:tcPr>
            <w:tcW w:w="2131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</w:tr>
      <w:tr w:rsidR="0023769D" w:rsidTr="00FE6BA2">
        <w:trPr>
          <w:trHeight w:val="626"/>
        </w:trPr>
        <w:tc>
          <w:tcPr>
            <w:tcW w:w="1945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生产厂家</w:t>
            </w:r>
          </w:p>
        </w:tc>
        <w:tc>
          <w:tcPr>
            <w:tcW w:w="255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8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分包装</w:t>
            </w:r>
            <w:r>
              <w:rPr>
                <w:rFonts w:ascii="宋体" w:hAnsi="宋体"/>
              </w:rPr>
              <w:t>厂家</w:t>
            </w:r>
          </w:p>
        </w:tc>
        <w:tc>
          <w:tcPr>
            <w:tcW w:w="2131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</w:p>
        </w:tc>
      </w:tr>
      <w:tr w:rsidR="0023769D" w:rsidTr="00FE6BA2">
        <w:trPr>
          <w:trHeight w:val="803"/>
        </w:trPr>
        <w:tc>
          <w:tcPr>
            <w:tcW w:w="1945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  <w:r w:rsidRPr="005F006C">
              <w:rPr>
                <w:rFonts w:ascii="宋体" w:hAnsi="宋体"/>
              </w:rPr>
              <w:t>医保编号</w:t>
            </w:r>
          </w:p>
        </w:tc>
        <w:tc>
          <w:tcPr>
            <w:tcW w:w="2558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8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  <w:r w:rsidRPr="005F006C">
              <w:rPr>
                <w:rFonts w:ascii="宋体" w:hAnsi="宋体"/>
              </w:rPr>
              <w:t>报销范围：</w:t>
            </w:r>
          </w:p>
        </w:tc>
        <w:tc>
          <w:tcPr>
            <w:tcW w:w="2131" w:type="dxa"/>
            <w:vAlign w:val="center"/>
          </w:tcPr>
          <w:p w:rsidR="0023769D" w:rsidRPr="005F006C" w:rsidRDefault="0023769D" w:rsidP="00FC3763">
            <w:pPr>
              <w:jc w:val="left"/>
              <w:rPr>
                <w:rFonts w:ascii="宋体" w:hAnsi="宋体"/>
              </w:rPr>
            </w:pPr>
            <w:r w:rsidRPr="005F006C">
              <w:rPr>
                <w:rFonts w:ascii="宋体" w:hAnsi="宋体"/>
              </w:rPr>
              <w:t xml:space="preserve">医保甲□ </w:t>
            </w:r>
            <w:r w:rsidRPr="005F006C">
              <w:rPr>
                <w:rFonts w:ascii="宋体" w:hAnsi="宋体" w:hint="eastAsia"/>
              </w:rPr>
              <w:t xml:space="preserve"> </w:t>
            </w:r>
            <w:r w:rsidRPr="005F006C">
              <w:rPr>
                <w:rFonts w:ascii="宋体" w:hAnsi="宋体"/>
              </w:rPr>
              <w:t>医保乙□ 自费□</w:t>
            </w:r>
          </w:p>
        </w:tc>
      </w:tr>
      <w:tr w:rsidR="0023769D" w:rsidTr="00FE6BA2">
        <w:trPr>
          <w:trHeight w:val="626"/>
        </w:trPr>
        <w:tc>
          <w:tcPr>
            <w:tcW w:w="1945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  <w:r w:rsidRPr="005F006C">
              <w:rPr>
                <w:rFonts w:ascii="宋体" w:hAnsi="宋体" w:hint="eastAsia"/>
              </w:rPr>
              <w:t>联系人姓名</w:t>
            </w:r>
          </w:p>
        </w:tc>
        <w:tc>
          <w:tcPr>
            <w:tcW w:w="2558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88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  <w:r w:rsidRPr="005F006C">
              <w:rPr>
                <w:rFonts w:ascii="宋体" w:hAnsi="宋体" w:hint="eastAsia"/>
              </w:rPr>
              <w:t>联系电话</w:t>
            </w:r>
          </w:p>
        </w:tc>
        <w:tc>
          <w:tcPr>
            <w:tcW w:w="2131" w:type="dxa"/>
            <w:vAlign w:val="center"/>
          </w:tcPr>
          <w:p w:rsidR="0023769D" w:rsidRPr="005F006C" w:rsidRDefault="0023769D" w:rsidP="00FC3763">
            <w:pPr>
              <w:jc w:val="center"/>
              <w:rPr>
                <w:rFonts w:ascii="宋体" w:hAnsi="宋体"/>
              </w:rPr>
            </w:pPr>
          </w:p>
        </w:tc>
      </w:tr>
      <w:tr w:rsidR="0023769D" w:rsidTr="00FC3763">
        <w:trPr>
          <w:trHeight w:val="906"/>
        </w:trPr>
        <w:tc>
          <w:tcPr>
            <w:tcW w:w="1945" w:type="dxa"/>
            <w:vAlign w:val="center"/>
          </w:tcPr>
          <w:p w:rsidR="0023769D" w:rsidRDefault="0023769D" w:rsidP="00FC3763">
            <w:pPr>
              <w:jc w:val="center"/>
            </w:pPr>
            <w:r>
              <w:rPr>
                <w:rFonts w:ascii="宋体" w:hAnsi="宋体" w:hint="eastAsia"/>
              </w:rPr>
              <w:t>药品（疫苗）集中采购交易系统采购类别</w:t>
            </w:r>
          </w:p>
        </w:tc>
        <w:tc>
          <w:tcPr>
            <w:tcW w:w="6577" w:type="dxa"/>
            <w:gridSpan w:val="3"/>
            <w:vAlign w:val="center"/>
          </w:tcPr>
          <w:p w:rsidR="0023769D" w:rsidRDefault="0023769D" w:rsidP="00FC3763">
            <w:pPr>
              <w:spacing w:line="276" w:lineRule="auto"/>
              <w:jc w:val="left"/>
              <w:outlineLvl w:val="0"/>
            </w:pPr>
            <w:r>
              <w:rPr>
                <w:rFonts w:ascii="宋体" w:hAnsi="宋体" w:hint="eastAsia"/>
              </w:rPr>
              <w:t>常规上网限价药品□ 常用低价药品□ 基础输液□ 定点生产药品□ 国家谈判药品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ascii="宋体" w:hAnsi="宋体" w:hint="eastAsia"/>
              </w:rPr>
              <w:t xml:space="preserve"> 中标药品□ 自行采购药品□  妇儿专科非专利药品□ 急（抢）救药品□ 麻醉药品□ 一类精神药品□ 挂网限量采购药品□  其他挂网药品□</w:t>
            </w:r>
          </w:p>
        </w:tc>
      </w:tr>
      <w:tr w:rsidR="0023769D" w:rsidTr="0006312E">
        <w:trPr>
          <w:trHeight w:val="1528"/>
        </w:trPr>
        <w:tc>
          <w:tcPr>
            <w:tcW w:w="1945" w:type="dxa"/>
            <w:vAlign w:val="center"/>
          </w:tcPr>
          <w:p w:rsidR="0023769D" w:rsidRDefault="0023769D" w:rsidP="00FC376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主要用途或适应证</w:t>
            </w:r>
          </w:p>
          <w:p w:rsidR="0023769D" w:rsidRDefault="0023769D" w:rsidP="00FC3763">
            <w:pPr>
              <w:jc w:val="center"/>
            </w:pPr>
          </w:p>
        </w:tc>
        <w:tc>
          <w:tcPr>
            <w:tcW w:w="6577" w:type="dxa"/>
            <w:gridSpan w:val="3"/>
            <w:vAlign w:val="center"/>
          </w:tcPr>
          <w:p w:rsidR="0023769D" w:rsidRDefault="0023769D" w:rsidP="00FC3763">
            <w:pPr>
              <w:jc w:val="center"/>
            </w:pPr>
          </w:p>
        </w:tc>
      </w:tr>
      <w:tr w:rsidR="0023769D" w:rsidTr="0006312E">
        <w:trPr>
          <w:trHeight w:val="1584"/>
        </w:trPr>
        <w:tc>
          <w:tcPr>
            <w:tcW w:w="1945" w:type="dxa"/>
            <w:vAlign w:val="center"/>
          </w:tcPr>
          <w:p w:rsidR="0023769D" w:rsidRDefault="0023769D" w:rsidP="00FC3763">
            <w:pPr>
              <w:spacing w:line="480" w:lineRule="auto"/>
              <w:jc w:val="center"/>
              <w:outlineLvl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>用法、用量及疗程</w:t>
            </w:r>
          </w:p>
        </w:tc>
        <w:tc>
          <w:tcPr>
            <w:tcW w:w="6577" w:type="dxa"/>
            <w:gridSpan w:val="3"/>
            <w:vAlign w:val="center"/>
          </w:tcPr>
          <w:p w:rsidR="0023769D" w:rsidRDefault="0023769D" w:rsidP="00FC3763">
            <w:pPr>
              <w:jc w:val="center"/>
            </w:pPr>
          </w:p>
        </w:tc>
      </w:tr>
    </w:tbl>
    <w:p w:rsidR="0023769D" w:rsidRDefault="0023769D" w:rsidP="0023769D">
      <w:r>
        <w:rPr>
          <w:rFonts w:hint="eastAsia"/>
        </w:rPr>
        <w:t>填表时间：</w:t>
      </w:r>
    </w:p>
    <w:p w:rsidR="0023769D" w:rsidRDefault="0023769D" w:rsidP="0023769D">
      <w:r>
        <w:rPr>
          <w:rFonts w:hint="eastAsia"/>
        </w:rPr>
        <w:t xml:space="preserve">                                                               </w:t>
      </w:r>
      <w:r>
        <w:rPr>
          <w:rFonts w:ascii="宋体" w:hAnsi="宋体" w:cs="宋体" w:hint="eastAsia"/>
        </w:rPr>
        <w:t>JL/YS-005-02</w:t>
      </w:r>
    </w:p>
    <w:p w:rsidR="0023769D" w:rsidRDefault="0023769D" w:rsidP="0023769D">
      <w:pPr>
        <w:spacing w:line="480" w:lineRule="auto"/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</w:t>
      </w:r>
    </w:p>
    <w:p w:rsidR="0023769D" w:rsidRDefault="0023769D" w:rsidP="0023769D">
      <w:pPr>
        <w:spacing w:line="480" w:lineRule="auto"/>
        <w:ind w:firstLineChars="50" w:firstLine="105"/>
        <w:rPr>
          <w:rFonts w:ascii="宋体" w:hAnsi="宋体"/>
          <w:b/>
        </w:rPr>
      </w:pPr>
      <w:r>
        <w:rPr>
          <w:rFonts w:ascii="宋体" w:hAnsi="宋体" w:hint="eastAsia"/>
        </w:rPr>
        <w:t xml:space="preserve">                                    </w:t>
      </w:r>
      <w:r>
        <w:rPr>
          <w:rFonts w:ascii="宋体" w:hAnsi="宋体"/>
          <w:b/>
        </w:rPr>
        <w:t>企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/>
          <w:b/>
        </w:rPr>
        <w:t>业</w:t>
      </w:r>
      <w:r>
        <w:rPr>
          <w:rFonts w:ascii="宋体" w:hAnsi="宋体" w:hint="eastAsia"/>
          <w:b/>
        </w:rPr>
        <w:t>（公章）：</w:t>
      </w:r>
    </w:p>
    <w:p w:rsidR="0023769D" w:rsidRDefault="0023769D" w:rsidP="0023769D">
      <w:pPr>
        <w:spacing w:line="480" w:lineRule="auto"/>
        <w:rPr>
          <w:rFonts w:ascii="宋体" w:hAnsi="宋体"/>
          <w:b/>
        </w:rPr>
      </w:pPr>
      <w:r>
        <w:rPr>
          <w:rFonts w:ascii="宋体" w:hAnsi="宋体" w:hint="eastAsia"/>
          <w:b/>
        </w:rPr>
        <w:t xml:space="preserve">                                      </w:t>
      </w:r>
      <w:r>
        <w:rPr>
          <w:rFonts w:ascii="宋体" w:hAnsi="宋体"/>
          <w:b/>
        </w:rPr>
        <w:t xml:space="preserve">      </w:t>
      </w:r>
      <w:r>
        <w:rPr>
          <w:rFonts w:ascii="宋体" w:hAnsi="宋体" w:hint="eastAsia"/>
          <w:b/>
        </w:rPr>
        <w:t xml:space="preserve">           年     月    日</w:t>
      </w:r>
    </w:p>
    <w:p w:rsidR="00A36463" w:rsidRDefault="00A36463"/>
    <w:sectPr w:rsidR="00A36463" w:rsidSect="00780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DF" w:rsidRDefault="00B84CDF" w:rsidP="0023769D">
      <w:r>
        <w:separator/>
      </w:r>
    </w:p>
  </w:endnote>
  <w:endnote w:type="continuationSeparator" w:id="1">
    <w:p w:rsidR="00B84CDF" w:rsidRDefault="00B84CDF" w:rsidP="002376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DF" w:rsidRDefault="00B84CDF" w:rsidP="0023769D">
      <w:r>
        <w:separator/>
      </w:r>
    </w:p>
  </w:footnote>
  <w:footnote w:type="continuationSeparator" w:id="1">
    <w:p w:rsidR="00B84CDF" w:rsidRDefault="00B84CDF" w:rsidP="002376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769D"/>
    <w:rsid w:val="0006312E"/>
    <w:rsid w:val="0023769D"/>
    <w:rsid w:val="002D4C5E"/>
    <w:rsid w:val="005F006C"/>
    <w:rsid w:val="007806B2"/>
    <w:rsid w:val="008C5139"/>
    <w:rsid w:val="008E6B5C"/>
    <w:rsid w:val="00A36463"/>
    <w:rsid w:val="00B84CDF"/>
    <w:rsid w:val="00FE6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69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76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76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769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76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2020-12-11T00:41:00Z</dcterms:created>
  <dcterms:modified xsi:type="dcterms:W3CDTF">2021-08-13T06:00:00Z</dcterms:modified>
</cp:coreProperties>
</file>