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附件3</w:t>
      </w:r>
    </w:p>
    <w:p>
      <w:pPr>
        <w:jc w:val="center"/>
        <w:rPr>
          <w:rFonts w:ascii="华文新魏" w:hAnsi="华文新魏" w:eastAsia="华文新魏"/>
          <w:sz w:val="84"/>
          <w:szCs w:val="84"/>
        </w:rPr>
      </w:pPr>
    </w:p>
    <w:p>
      <w:pPr>
        <w:jc w:val="center"/>
        <w:rPr>
          <w:rFonts w:ascii="华文新魏" w:hAnsi="华文新魏" w:eastAsia="华文新魏"/>
          <w:sz w:val="84"/>
          <w:szCs w:val="84"/>
        </w:rPr>
      </w:pPr>
      <w:r>
        <w:rPr>
          <w:rFonts w:hint="eastAsia" w:ascii="华文新魏" w:hAnsi="华文新魏" w:eastAsia="华文新魏"/>
          <w:sz w:val="84"/>
          <w:szCs w:val="84"/>
        </w:rPr>
        <w:t>进修生鉴定表</w:t>
      </w: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spacing w:line="1020" w:lineRule="exact"/>
        <w:ind w:firstLine="1285" w:firstLineChars="400"/>
        <w:rPr>
          <w:rFonts w:ascii="宋体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姓名</w:t>
      </w:r>
    </w:p>
    <w:p>
      <w:pPr>
        <w:spacing w:line="1020" w:lineRule="exact"/>
        <w:ind w:firstLine="1285" w:firstLineChars="400"/>
        <w:rPr>
          <w:rFonts w:ascii="宋体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单位</w:t>
      </w:r>
    </w:p>
    <w:p>
      <w:pPr>
        <w:spacing w:line="1020" w:lineRule="exact"/>
        <w:ind w:firstLine="1285" w:firstLineChars="400"/>
        <w:rPr>
          <w:rFonts w:ascii="宋体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进修专业</w:t>
      </w:r>
    </w:p>
    <w:p>
      <w:pPr>
        <w:spacing w:line="1020" w:lineRule="exact"/>
        <w:ind w:firstLine="1285" w:firstLineChars="400"/>
        <w:rPr>
          <w:rFonts w:ascii="宋体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进修起止时间</w:t>
      </w:r>
    </w:p>
    <w:p>
      <w:pPr>
        <w:ind w:firstLine="855"/>
        <w:rPr>
          <w:rFonts w:ascii="宋体"/>
          <w:sz w:val="32"/>
          <w:szCs w:val="32"/>
        </w:rPr>
      </w:pPr>
    </w:p>
    <w:p>
      <w:pPr>
        <w:rPr>
          <w:rFonts w:ascii="宋体"/>
          <w:sz w:val="52"/>
          <w:szCs w:val="52"/>
        </w:rPr>
      </w:pPr>
    </w:p>
    <w:p>
      <w:pPr>
        <w:rPr>
          <w:rFonts w:hint="eastAsia" w:ascii="宋体"/>
          <w:sz w:val="52"/>
          <w:szCs w:val="52"/>
        </w:rPr>
      </w:pPr>
    </w:p>
    <w:p>
      <w:pPr>
        <w:rPr>
          <w:rFonts w:hint="eastAsia" w:ascii="宋体"/>
          <w:sz w:val="52"/>
          <w:szCs w:val="52"/>
        </w:rPr>
      </w:pPr>
    </w:p>
    <w:p>
      <w:pPr>
        <w:rPr>
          <w:rFonts w:ascii="宋体"/>
          <w:sz w:val="52"/>
          <w:szCs w:val="5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成都市妇女儿童中心医院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0"/>
        <w:gridCol w:w="4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轮转科室：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  </w:t>
            </w:r>
          </w:p>
          <w:p>
            <w:pPr>
              <w:jc w:val="left"/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轮转起止时间：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日至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</w:trPr>
        <w:tc>
          <w:tcPr>
            <w:tcW w:w="8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进修学习小结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ind w:firstLine="6080" w:firstLineChars="1900"/>
              <w:jc w:val="left"/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科室考评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考勤情况：病假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  <w:t>天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事假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  <w:t>天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其它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 xml:space="preserve">    天</w:t>
            </w:r>
          </w:p>
          <w:p>
            <w:pPr>
              <w:jc w:val="left"/>
            </w:pP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夜班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天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存休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天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轮转安排：门诊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病房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月</w:t>
            </w:r>
          </w:p>
          <w:p>
            <w:pPr>
              <w:jc w:val="left"/>
            </w:pP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实验室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8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考核情况：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</w:t>
            </w:r>
          </w:p>
          <w:p>
            <w:pPr>
              <w:jc w:val="left"/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理论考试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分；技术操作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分：病历书写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分</w:t>
            </w:r>
          </w:p>
          <w:p>
            <w:pPr>
              <w:jc w:val="left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服务态度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分；发生差错事故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是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否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8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进修病房或专业组鉴定：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                    </w:t>
            </w:r>
          </w:p>
          <w:p>
            <w:pPr>
              <w:ind w:firstLine="5280" w:firstLineChars="1650"/>
              <w:jc w:val="left"/>
            </w:pP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科主任签字：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8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进修学习总结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医务部意见：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盖章：</w:t>
            </w:r>
          </w:p>
          <w:p>
            <w:pPr>
              <w:jc w:val="left"/>
            </w:pP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日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科教部意见：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盖章：</w:t>
            </w:r>
          </w:p>
          <w:p>
            <w:pPr>
              <w:ind w:firstLine="1760" w:firstLineChars="550"/>
              <w:jc w:val="left"/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- 14 -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EE5"/>
    <w:rsid w:val="009F1B4B"/>
    <w:rsid w:val="00A97BCF"/>
    <w:rsid w:val="00BA6EE5"/>
    <w:rsid w:val="1F2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88</Words>
  <Characters>502</Characters>
  <Lines>4</Lines>
  <Paragraphs>1</Paragraphs>
  <TotalTime>1</TotalTime>
  <ScaleCrop>false</ScaleCrop>
  <LinksUpToDate>false</LinksUpToDate>
  <CharactersWithSpaces>589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2018-12-11T07:35:00Z</dcterms:created>
  <dc:creator>123</dc:creator>
  <cp:lastModifiedBy>hhh</cp:lastModifiedBy>
  <dcterms:modified xsi:type="dcterms:W3CDTF">2020-12-28T02:22:00Z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