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7C" w:rsidRDefault="0012247C" w:rsidP="0012247C">
      <w:pPr>
        <w:pStyle w:val="a5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tbl>
      <w:tblPr>
        <w:tblW w:w="9700" w:type="dxa"/>
        <w:tblInd w:w="-685" w:type="dxa"/>
        <w:tblLook w:val="04A0"/>
      </w:tblPr>
      <w:tblGrid>
        <w:gridCol w:w="2320"/>
        <w:gridCol w:w="3740"/>
        <w:gridCol w:w="3640"/>
      </w:tblGrid>
      <w:tr w:rsidR="0012247C" w:rsidRPr="004E6284" w:rsidTr="00516CDD">
        <w:trPr>
          <w:trHeight w:val="72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2"/>
                <w:szCs w:val="48"/>
              </w:rPr>
            </w:pPr>
            <w:r w:rsidRPr="004E6284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36"/>
                <w:szCs w:val="48"/>
              </w:rPr>
              <w:t>会议日程安排</w:t>
            </w:r>
          </w:p>
        </w:tc>
      </w:tr>
      <w:tr w:rsidR="0012247C" w:rsidRPr="004E6284" w:rsidTr="00516CDD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67383C" w:rsidRDefault="0012247C" w:rsidP="00516CDD">
            <w:pPr>
              <w:rPr>
                <w:rFonts w:ascii="华文细黑" w:eastAsia="华文细黑" w:hAnsi="华文细黑" w:cs="宋体"/>
                <w:color w:val="000000"/>
                <w:sz w:val="22"/>
                <w:szCs w:val="18"/>
              </w:rPr>
            </w:pPr>
            <w:r w:rsidRPr="0067383C">
              <w:rPr>
                <w:rFonts w:ascii="华文细黑" w:eastAsia="华文细黑" w:hAnsi="华文细黑" w:hint="eastAsia"/>
                <w:color w:val="000000"/>
                <w:sz w:val="22"/>
                <w:szCs w:val="18"/>
              </w:rPr>
              <w:t>12月2日08:30-09:00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大会开幕，领导致辞（成飞宾馆多功能厅）</w:t>
            </w:r>
          </w:p>
        </w:tc>
      </w:tr>
      <w:tr w:rsidR="0012247C" w:rsidRPr="004E6284" w:rsidTr="00516CDD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67383C" w:rsidRDefault="0012247C" w:rsidP="00516CDD">
            <w:pPr>
              <w:rPr>
                <w:rFonts w:ascii="华文细黑" w:eastAsia="华文细黑" w:hAnsi="华文细黑" w:cs="宋体"/>
                <w:color w:val="000000"/>
                <w:sz w:val="22"/>
                <w:szCs w:val="18"/>
              </w:rPr>
            </w:pPr>
            <w:r w:rsidRPr="0067383C">
              <w:rPr>
                <w:rFonts w:ascii="华文细黑" w:eastAsia="华文细黑" w:hAnsi="华文细黑" w:hint="eastAsia"/>
                <w:color w:val="000000"/>
                <w:sz w:val="22"/>
                <w:szCs w:val="18"/>
              </w:rPr>
              <w:t>12月2日9:00-10:00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正常脑发育的MRI信号变化特征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李欣  天津儿童医院</w:t>
            </w:r>
          </w:p>
        </w:tc>
      </w:tr>
      <w:tr w:rsidR="0012247C" w:rsidRPr="004E6284" w:rsidTr="00516CDD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67383C" w:rsidRDefault="0012247C" w:rsidP="00516CDD">
            <w:pPr>
              <w:rPr>
                <w:rFonts w:ascii="华文细黑" w:eastAsia="华文细黑" w:hAnsi="华文细黑" w:cs="宋体"/>
                <w:color w:val="000000"/>
                <w:sz w:val="22"/>
                <w:szCs w:val="18"/>
              </w:rPr>
            </w:pPr>
            <w:r w:rsidRPr="0067383C">
              <w:rPr>
                <w:rFonts w:ascii="华文细黑" w:eastAsia="华文细黑" w:hAnsi="华文细黑" w:hint="eastAsia"/>
                <w:color w:val="000000"/>
                <w:sz w:val="22"/>
                <w:szCs w:val="18"/>
              </w:rPr>
              <w:t>12月2日10:00-10:15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茶歇</w:t>
            </w:r>
          </w:p>
        </w:tc>
      </w:tr>
      <w:tr w:rsidR="0012247C" w:rsidRPr="004E6284" w:rsidTr="00516CDD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67383C" w:rsidRDefault="0012247C" w:rsidP="00516CDD">
            <w:pPr>
              <w:rPr>
                <w:rFonts w:ascii="华文细黑" w:eastAsia="华文细黑" w:hAnsi="华文细黑" w:cs="宋体"/>
                <w:color w:val="000000"/>
                <w:sz w:val="22"/>
                <w:szCs w:val="18"/>
              </w:rPr>
            </w:pPr>
            <w:r w:rsidRPr="0067383C">
              <w:rPr>
                <w:rFonts w:ascii="华文细黑" w:eastAsia="华文细黑" w:hAnsi="华文细黑" w:hint="eastAsia"/>
                <w:color w:val="000000"/>
                <w:sz w:val="22"/>
                <w:szCs w:val="18"/>
              </w:rPr>
              <w:t>12月2日10:15-11:15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新生儿颅脑损伤MR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I</w:t>
            </w: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表现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叶滨宾  中山医科大学</w:t>
            </w:r>
          </w:p>
        </w:tc>
      </w:tr>
      <w:tr w:rsidR="0012247C" w:rsidRPr="004E6284" w:rsidTr="00516CDD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67383C" w:rsidRDefault="0012247C" w:rsidP="00516CDD">
            <w:pPr>
              <w:rPr>
                <w:rFonts w:ascii="华文细黑" w:eastAsia="华文细黑" w:hAnsi="华文细黑" w:cs="宋体"/>
                <w:color w:val="000000"/>
                <w:sz w:val="22"/>
                <w:szCs w:val="18"/>
              </w:rPr>
            </w:pPr>
            <w:r w:rsidRPr="0067383C">
              <w:rPr>
                <w:rFonts w:ascii="华文细黑" w:eastAsia="华文细黑" w:hAnsi="华文细黑" w:hint="eastAsia"/>
                <w:color w:val="000000"/>
                <w:sz w:val="22"/>
                <w:szCs w:val="18"/>
              </w:rPr>
              <w:t>12月2日11:15-12:15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新生儿呕吐的影像思路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何玲  重庆医科大学附属儿童医院</w:t>
            </w:r>
          </w:p>
        </w:tc>
      </w:tr>
      <w:tr w:rsidR="0012247C" w:rsidRPr="004E6284" w:rsidTr="00516CDD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67383C" w:rsidRDefault="0012247C" w:rsidP="00516CDD">
            <w:pPr>
              <w:rPr>
                <w:rFonts w:ascii="华文细黑" w:eastAsia="华文细黑" w:hAnsi="华文细黑" w:cs="宋体"/>
                <w:color w:val="000000"/>
                <w:sz w:val="22"/>
                <w:szCs w:val="18"/>
              </w:rPr>
            </w:pPr>
            <w:r w:rsidRPr="0067383C">
              <w:rPr>
                <w:rFonts w:ascii="华文细黑" w:eastAsia="华文细黑" w:hAnsi="华文细黑" w:hint="eastAsia"/>
                <w:color w:val="000000"/>
                <w:sz w:val="22"/>
                <w:szCs w:val="18"/>
              </w:rPr>
              <w:t>12月2日12:15-13:30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午餐</w:t>
            </w:r>
          </w:p>
        </w:tc>
      </w:tr>
      <w:tr w:rsidR="0012247C" w:rsidRPr="004E6284" w:rsidTr="00516CDD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67383C" w:rsidRDefault="0012247C" w:rsidP="00516CDD">
            <w:pPr>
              <w:rPr>
                <w:rFonts w:ascii="华文细黑" w:eastAsia="华文细黑" w:hAnsi="华文细黑" w:cs="宋体"/>
                <w:color w:val="000000"/>
                <w:sz w:val="22"/>
                <w:szCs w:val="18"/>
              </w:rPr>
            </w:pPr>
            <w:r w:rsidRPr="0067383C">
              <w:rPr>
                <w:rFonts w:ascii="华文细黑" w:eastAsia="华文细黑" w:hAnsi="华文细黑" w:hint="eastAsia"/>
                <w:color w:val="000000"/>
                <w:sz w:val="22"/>
                <w:szCs w:val="18"/>
              </w:rPr>
              <w:t>12月2日13:30-14:30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早产儿的肺部影像表现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宁刚  华西附二院</w:t>
            </w:r>
          </w:p>
        </w:tc>
      </w:tr>
      <w:tr w:rsidR="0012247C" w:rsidRPr="004E6284" w:rsidTr="00516CDD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67383C" w:rsidRDefault="0012247C" w:rsidP="00516CDD">
            <w:pPr>
              <w:rPr>
                <w:rFonts w:ascii="华文细黑" w:eastAsia="华文细黑" w:hAnsi="华文细黑" w:cs="宋体"/>
                <w:color w:val="000000"/>
                <w:sz w:val="22"/>
                <w:szCs w:val="18"/>
              </w:rPr>
            </w:pPr>
            <w:r w:rsidRPr="0067383C">
              <w:rPr>
                <w:rFonts w:ascii="华文细黑" w:eastAsia="华文细黑" w:hAnsi="华文细黑" w:hint="eastAsia"/>
                <w:color w:val="000000"/>
                <w:sz w:val="22"/>
                <w:szCs w:val="18"/>
              </w:rPr>
              <w:t>12月2日14:30-15:10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新生儿坏死性小肠结肠炎影像表现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贺明礼  成都市妇女儿童中心医院</w:t>
            </w:r>
          </w:p>
        </w:tc>
      </w:tr>
      <w:tr w:rsidR="0012247C" w:rsidRPr="004E6284" w:rsidTr="00516CDD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67383C" w:rsidRDefault="0012247C" w:rsidP="00516CDD">
            <w:pPr>
              <w:rPr>
                <w:rFonts w:ascii="华文细黑" w:eastAsia="华文细黑" w:hAnsi="华文细黑" w:cs="宋体"/>
                <w:color w:val="000000"/>
                <w:sz w:val="22"/>
                <w:szCs w:val="18"/>
              </w:rPr>
            </w:pPr>
            <w:r w:rsidRPr="0067383C">
              <w:rPr>
                <w:rFonts w:ascii="华文细黑" w:eastAsia="华文细黑" w:hAnsi="华文细黑" w:hint="eastAsia"/>
                <w:color w:val="000000"/>
                <w:sz w:val="22"/>
                <w:szCs w:val="18"/>
              </w:rPr>
              <w:t>12月2日15:10-15:25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茶歇</w:t>
            </w:r>
          </w:p>
        </w:tc>
      </w:tr>
      <w:tr w:rsidR="0012247C" w:rsidRPr="004E6284" w:rsidTr="00516CDD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67383C" w:rsidRDefault="0012247C" w:rsidP="00516CDD">
            <w:pPr>
              <w:rPr>
                <w:rFonts w:ascii="华文细黑" w:eastAsia="华文细黑" w:hAnsi="华文细黑" w:cs="宋体"/>
                <w:color w:val="000000"/>
                <w:sz w:val="22"/>
                <w:szCs w:val="18"/>
              </w:rPr>
            </w:pPr>
            <w:r w:rsidRPr="0067383C">
              <w:rPr>
                <w:rFonts w:ascii="华文细黑" w:eastAsia="华文细黑" w:hAnsi="华文细黑" w:hint="eastAsia"/>
                <w:color w:val="000000"/>
                <w:sz w:val="22"/>
                <w:szCs w:val="18"/>
              </w:rPr>
              <w:t>12月2日15:25-16:05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新生儿肺部疾病的临床诊断思路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叶正蔚</w:t>
            </w: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  成都市妇女儿童中心医院</w:t>
            </w:r>
          </w:p>
        </w:tc>
      </w:tr>
      <w:tr w:rsidR="0012247C" w:rsidRPr="004E6284" w:rsidTr="00516CDD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67383C" w:rsidRDefault="0012247C" w:rsidP="00516CDD">
            <w:pPr>
              <w:rPr>
                <w:rFonts w:ascii="华文细黑" w:eastAsia="华文细黑" w:hAnsi="华文细黑" w:cs="宋体"/>
                <w:color w:val="000000"/>
                <w:sz w:val="22"/>
                <w:szCs w:val="18"/>
              </w:rPr>
            </w:pPr>
            <w:r w:rsidRPr="0067383C">
              <w:rPr>
                <w:rFonts w:ascii="华文细黑" w:eastAsia="华文细黑" w:hAnsi="华文细黑" w:hint="eastAsia"/>
                <w:color w:val="000000"/>
                <w:sz w:val="22"/>
                <w:szCs w:val="18"/>
              </w:rPr>
              <w:t>12月2日16:05-17:45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新生儿肺部疾病的超声诊断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金梅  成都市妇女儿童中心医院</w:t>
            </w:r>
          </w:p>
        </w:tc>
      </w:tr>
      <w:tr w:rsidR="0012247C" w:rsidRPr="004E6284" w:rsidTr="00516CDD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67383C" w:rsidRDefault="0012247C" w:rsidP="00516CDD">
            <w:pPr>
              <w:rPr>
                <w:rFonts w:ascii="华文细黑" w:eastAsia="华文细黑" w:hAnsi="华文细黑" w:cs="宋体"/>
                <w:color w:val="000000"/>
                <w:sz w:val="22"/>
                <w:szCs w:val="18"/>
              </w:rPr>
            </w:pPr>
            <w:r w:rsidRPr="0067383C">
              <w:rPr>
                <w:rFonts w:ascii="华文细黑" w:eastAsia="华文细黑" w:hAnsi="华文细黑" w:hint="eastAsia"/>
                <w:color w:val="000000"/>
                <w:sz w:val="22"/>
                <w:szCs w:val="18"/>
              </w:rPr>
              <w:t>12月2日16:45-17:25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新生儿消化道畸形的临床诊治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张利兵  成都市妇女儿童中心医院</w:t>
            </w:r>
          </w:p>
        </w:tc>
      </w:tr>
      <w:tr w:rsidR="0012247C" w:rsidRPr="004E6284" w:rsidTr="00516CDD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67383C" w:rsidRDefault="0012247C" w:rsidP="00516CDD">
            <w:pPr>
              <w:rPr>
                <w:rFonts w:ascii="华文细黑" w:eastAsia="华文细黑" w:hAnsi="华文细黑" w:cs="宋体"/>
                <w:color w:val="000000"/>
                <w:sz w:val="22"/>
                <w:szCs w:val="18"/>
              </w:rPr>
            </w:pPr>
            <w:r w:rsidRPr="0067383C">
              <w:rPr>
                <w:rFonts w:ascii="华文细黑" w:eastAsia="华文细黑" w:hAnsi="华文细黑" w:hint="eastAsia"/>
                <w:color w:val="000000"/>
                <w:sz w:val="22"/>
                <w:szCs w:val="18"/>
              </w:rPr>
              <w:t>12月2日17:25-17:55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新生儿胸、腹平片读片注意事项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赖华  成都市妇女儿童中心医院</w:t>
            </w:r>
          </w:p>
        </w:tc>
      </w:tr>
      <w:tr w:rsidR="0012247C" w:rsidRPr="004E6284" w:rsidTr="00516CDD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67383C" w:rsidRDefault="0012247C" w:rsidP="00516CDD">
            <w:pPr>
              <w:rPr>
                <w:rFonts w:ascii="华文细黑" w:eastAsia="华文细黑" w:hAnsi="华文细黑" w:cs="宋体"/>
                <w:color w:val="000000"/>
                <w:sz w:val="22"/>
                <w:szCs w:val="18"/>
              </w:rPr>
            </w:pPr>
            <w:r w:rsidRPr="0067383C">
              <w:rPr>
                <w:rFonts w:ascii="华文细黑" w:eastAsia="华文细黑" w:hAnsi="华文细黑" w:hint="eastAsia"/>
                <w:color w:val="000000"/>
                <w:sz w:val="22"/>
                <w:szCs w:val="18"/>
              </w:rPr>
              <w:t>12月2日17:55-18:00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大会总结</w:t>
            </w:r>
          </w:p>
        </w:tc>
      </w:tr>
      <w:tr w:rsidR="0012247C" w:rsidRPr="004E6284" w:rsidTr="00516CDD">
        <w:trPr>
          <w:trHeight w:val="6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47C" w:rsidRPr="0067383C" w:rsidRDefault="0012247C" w:rsidP="00516CDD">
            <w:pPr>
              <w:rPr>
                <w:rFonts w:ascii="华文细黑" w:eastAsia="华文细黑" w:hAnsi="华文细黑" w:cs="宋体"/>
                <w:color w:val="000000"/>
                <w:sz w:val="22"/>
                <w:szCs w:val="18"/>
              </w:rPr>
            </w:pPr>
            <w:r w:rsidRPr="0067383C">
              <w:rPr>
                <w:rFonts w:ascii="华文细黑" w:eastAsia="华文细黑" w:hAnsi="华文细黑" w:hint="eastAsia"/>
                <w:color w:val="000000"/>
                <w:sz w:val="22"/>
                <w:szCs w:val="18"/>
              </w:rPr>
              <w:t>12月3日08:00-12:00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47C" w:rsidRPr="004E6284" w:rsidRDefault="0012247C" w:rsidP="00516CD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4E6284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>疑难病例读片会（成都市妇女儿童中心医院放射科会议室）</w:t>
            </w:r>
          </w:p>
        </w:tc>
      </w:tr>
    </w:tbl>
    <w:p w:rsidR="00B65773" w:rsidRPr="0012247C" w:rsidRDefault="00B65773"/>
    <w:sectPr w:rsidR="00B65773" w:rsidRPr="00122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73" w:rsidRDefault="00B65773" w:rsidP="0012247C">
      <w:r>
        <w:separator/>
      </w:r>
    </w:p>
  </w:endnote>
  <w:endnote w:type="continuationSeparator" w:id="1">
    <w:p w:rsidR="00B65773" w:rsidRDefault="00B65773" w:rsidP="0012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73" w:rsidRDefault="00B65773" w:rsidP="0012247C">
      <w:r>
        <w:separator/>
      </w:r>
    </w:p>
  </w:footnote>
  <w:footnote w:type="continuationSeparator" w:id="1">
    <w:p w:rsidR="00B65773" w:rsidRDefault="00B65773" w:rsidP="00122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47C"/>
    <w:rsid w:val="0012247C"/>
    <w:rsid w:val="00B6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4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4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47C"/>
    <w:rPr>
      <w:sz w:val="18"/>
      <w:szCs w:val="18"/>
    </w:rPr>
  </w:style>
  <w:style w:type="paragraph" w:styleId="a5">
    <w:name w:val="No Spacing"/>
    <w:uiPriority w:val="1"/>
    <w:qFormat/>
    <w:rsid w:val="0012247C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2017-11-28T02:48:00Z</dcterms:created>
  <dcterms:modified xsi:type="dcterms:W3CDTF">2017-11-28T02:48:00Z</dcterms:modified>
</cp:coreProperties>
</file>